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943" w:rsidRPr="00DB4B26" w:rsidRDefault="00BB7943" w:rsidP="00BB7943">
      <w:pPr>
        <w:jc w:val="center"/>
        <w:rPr>
          <w:rFonts w:ascii="Times New Roman" w:eastAsia="Times New Roman" w:hAnsi="Times New Roman"/>
          <w:b/>
          <w:smallCaps/>
          <w:sz w:val="24"/>
          <w:szCs w:val="24"/>
          <w:lang w:eastAsia="ru-RU"/>
        </w:rPr>
      </w:pPr>
      <w:r>
        <w:rPr>
          <w:rFonts w:ascii="Times New Roman" w:hAnsi="Times New Roman"/>
          <w:b/>
          <w:color w:val="000000"/>
          <w:lang w:val="kk-KZ"/>
        </w:rPr>
        <w:t xml:space="preserve">Технологическая карта (план) урока </w:t>
      </w:r>
      <w:r w:rsidR="00A77442">
        <w:rPr>
          <w:rFonts w:ascii="Times New Roman" w:eastAsia="Times New Roman" w:hAnsi="Times New Roman"/>
          <w:b/>
          <w:sz w:val="24"/>
          <w:szCs w:val="24"/>
          <w:lang w:eastAsia="ru-RU"/>
        </w:rPr>
        <w:t xml:space="preserve">№ </w:t>
      </w:r>
      <w:r w:rsidR="00792E5C">
        <w:rPr>
          <w:rFonts w:ascii="Times New Roman" w:eastAsia="Times New Roman" w:hAnsi="Times New Roman"/>
          <w:b/>
          <w:sz w:val="24"/>
          <w:szCs w:val="24"/>
          <w:lang w:val="kk-KZ" w:eastAsia="ru-RU"/>
        </w:rPr>
        <w:t>1</w:t>
      </w:r>
      <w:r w:rsidRPr="00480357">
        <w:rPr>
          <w:rFonts w:ascii="Times New Roman" w:hAnsi="Times New Roman"/>
          <w:b/>
          <w:color w:val="000000"/>
          <w:lang w:val="kk-KZ"/>
        </w:rPr>
        <w:t xml:space="preserve"> </w:t>
      </w:r>
      <w:r>
        <w:rPr>
          <w:rFonts w:ascii="Times New Roman" w:hAnsi="Times New Roman"/>
          <w:b/>
          <w:color w:val="000000"/>
          <w:lang w:val="kk-KZ"/>
        </w:rPr>
        <w:t xml:space="preserve"> </w:t>
      </w:r>
    </w:p>
    <w:p w:rsidR="00BB7943" w:rsidRPr="00480357" w:rsidRDefault="00BB7943" w:rsidP="00BB7943">
      <w:pPr>
        <w:jc w:val="left"/>
        <w:rPr>
          <w:rFonts w:ascii="Times New Roman" w:eastAsia="Times New Roman" w:hAnsi="Times New Roman"/>
          <w:sz w:val="24"/>
          <w:szCs w:val="24"/>
          <w:lang w:eastAsia="ru-RU"/>
        </w:rPr>
      </w:pPr>
    </w:p>
    <w:tbl>
      <w:tblPr>
        <w:tblpPr w:leftFromText="180" w:rightFromText="180" w:vertAnchor="text" w:horzAnchor="margin" w:tblpXSpec="right" w:tblpY="-18"/>
        <w:tblW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325"/>
      </w:tblGrid>
      <w:tr w:rsidR="00BB7943" w:rsidRPr="00480357" w:rsidTr="00FC1896">
        <w:tc>
          <w:tcPr>
            <w:tcW w:w="1663" w:type="dxa"/>
          </w:tcPr>
          <w:p w:rsidR="00BB7943" w:rsidRPr="00DB4B26" w:rsidRDefault="00BB7943" w:rsidP="00FC1896">
            <w:pPr>
              <w:spacing w:line="276" w:lineRule="auto"/>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Группа</w:t>
            </w:r>
          </w:p>
        </w:tc>
        <w:tc>
          <w:tcPr>
            <w:tcW w:w="1325" w:type="dxa"/>
          </w:tcPr>
          <w:p w:rsidR="00BB7943" w:rsidRPr="00DB4B26" w:rsidRDefault="00BB7943" w:rsidP="00FC1896">
            <w:pPr>
              <w:spacing w:line="276" w:lineRule="auto"/>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Число</w:t>
            </w:r>
          </w:p>
        </w:tc>
      </w:tr>
      <w:tr w:rsidR="00BB7943" w:rsidRPr="00480357" w:rsidTr="00FC1896">
        <w:tc>
          <w:tcPr>
            <w:tcW w:w="1663" w:type="dxa"/>
          </w:tcPr>
          <w:p w:rsidR="00BB7943" w:rsidRPr="001915A7" w:rsidRDefault="00792E5C" w:rsidP="00FC1896">
            <w:pPr>
              <w:spacing w:line="276" w:lineRule="auto"/>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w:t>
            </w:r>
            <w:r w:rsidR="001915A7">
              <w:rPr>
                <w:rFonts w:ascii="Times New Roman" w:eastAsia="Times New Roman" w:hAnsi="Times New Roman"/>
                <w:sz w:val="24"/>
                <w:szCs w:val="24"/>
                <w:lang w:val="kk-KZ" w:eastAsia="ru-RU"/>
              </w:rPr>
              <w:t xml:space="preserve"> ивтр</w:t>
            </w:r>
          </w:p>
        </w:tc>
        <w:tc>
          <w:tcPr>
            <w:tcW w:w="1325" w:type="dxa"/>
          </w:tcPr>
          <w:p w:rsidR="00BB7943" w:rsidRPr="001915A7" w:rsidRDefault="00BB7943" w:rsidP="00FC1896">
            <w:pPr>
              <w:spacing w:line="276" w:lineRule="auto"/>
              <w:jc w:val="center"/>
              <w:rPr>
                <w:rFonts w:ascii="Times New Roman" w:eastAsia="Times New Roman" w:hAnsi="Times New Roman"/>
                <w:sz w:val="24"/>
                <w:szCs w:val="24"/>
                <w:lang w:eastAsia="ru-RU"/>
              </w:rPr>
            </w:pPr>
          </w:p>
        </w:tc>
      </w:tr>
      <w:tr w:rsidR="00BB7943" w:rsidRPr="00480357" w:rsidTr="00FC1896">
        <w:tc>
          <w:tcPr>
            <w:tcW w:w="1663" w:type="dxa"/>
          </w:tcPr>
          <w:p w:rsidR="00BB7943" w:rsidRPr="00480357" w:rsidRDefault="00BB7943" w:rsidP="00FC1896">
            <w:pPr>
              <w:spacing w:line="276" w:lineRule="auto"/>
              <w:jc w:val="center"/>
              <w:rPr>
                <w:rFonts w:ascii="Times New Roman" w:eastAsia="Times New Roman" w:hAnsi="Times New Roman"/>
                <w:sz w:val="24"/>
                <w:szCs w:val="24"/>
                <w:lang w:eastAsia="ru-RU"/>
              </w:rPr>
            </w:pPr>
          </w:p>
        </w:tc>
        <w:tc>
          <w:tcPr>
            <w:tcW w:w="1325" w:type="dxa"/>
          </w:tcPr>
          <w:p w:rsidR="00BB7943" w:rsidRPr="00480357" w:rsidRDefault="00BB7943" w:rsidP="00FC1896">
            <w:pPr>
              <w:spacing w:line="276" w:lineRule="auto"/>
              <w:jc w:val="center"/>
              <w:rPr>
                <w:rFonts w:ascii="Times New Roman" w:eastAsia="Times New Roman" w:hAnsi="Times New Roman"/>
                <w:sz w:val="24"/>
                <w:szCs w:val="24"/>
                <w:lang w:eastAsia="ru-RU"/>
              </w:rPr>
            </w:pPr>
          </w:p>
        </w:tc>
      </w:tr>
      <w:tr w:rsidR="00BB7943" w:rsidRPr="00480357" w:rsidTr="00FC1896">
        <w:tc>
          <w:tcPr>
            <w:tcW w:w="1663" w:type="dxa"/>
            <w:tcBorders>
              <w:bottom w:val="single" w:sz="4" w:space="0" w:color="auto"/>
            </w:tcBorders>
          </w:tcPr>
          <w:p w:rsidR="00BB7943" w:rsidRPr="00480357" w:rsidRDefault="00BB7943" w:rsidP="00FC1896">
            <w:pPr>
              <w:spacing w:line="276" w:lineRule="auto"/>
              <w:jc w:val="center"/>
              <w:rPr>
                <w:rFonts w:ascii="Times New Roman" w:eastAsia="Times New Roman" w:hAnsi="Times New Roman"/>
                <w:sz w:val="24"/>
                <w:szCs w:val="24"/>
                <w:lang w:eastAsia="ru-RU"/>
              </w:rPr>
            </w:pPr>
          </w:p>
        </w:tc>
        <w:tc>
          <w:tcPr>
            <w:tcW w:w="1325" w:type="dxa"/>
            <w:tcBorders>
              <w:bottom w:val="single" w:sz="4" w:space="0" w:color="auto"/>
            </w:tcBorders>
          </w:tcPr>
          <w:p w:rsidR="00BB7943" w:rsidRPr="00480357" w:rsidRDefault="00BB7943" w:rsidP="00FC1896">
            <w:pPr>
              <w:spacing w:line="276" w:lineRule="auto"/>
              <w:jc w:val="center"/>
              <w:rPr>
                <w:rFonts w:ascii="Times New Roman" w:eastAsia="Times New Roman" w:hAnsi="Times New Roman"/>
                <w:sz w:val="24"/>
                <w:szCs w:val="24"/>
                <w:lang w:eastAsia="ru-RU"/>
              </w:rPr>
            </w:pPr>
          </w:p>
        </w:tc>
      </w:tr>
      <w:tr w:rsidR="00BB7943" w:rsidRPr="00480357" w:rsidTr="00FC1896">
        <w:tc>
          <w:tcPr>
            <w:tcW w:w="1663" w:type="dxa"/>
            <w:tcBorders>
              <w:top w:val="single" w:sz="4" w:space="0" w:color="auto"/>
              <w:bottom w:val="single" w:sz="4" w:space="0" w:color="auto"/>
              <w:right w:val="single" w:sz="4" w:space="0" w:color="auto"/>
            </w:tcBorders>
          </w:tcPr>
          <w:p w:rsidR="00BB7943" w:rsidRPr="00480357" w:rsidRDefault="00BB7943" w:rsidP="00FC1896">
            <w:pPr>
              <w:spacing w:line="276" w:lineRule="auto"/>
              <w:jc w:val="center"/>
              <w:rPr>
                <w:rFonts w:ascii="Times New Roman" w:eastAsia="Times New Roman" w:hAnsi="Times New Roman"/>
                <w:sz w:val="24"/>
                <w:szCs w:val="24"/>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480357" w:rsidRDefault="00BB7943" w:rsidP="00FC1896">
            <w:pPr>
              <w:spacing w:line="276" w:lineRule="auto"/>
              <w:jc w:val="center"/>
              <w:rPr>
                <w:rFonts w:ascii="Times New Roman" w:eastAsia="Times New Roman" w:hAnsi="Times New Roman"/>
                <w:sz w:val="24"/>
                <w:szCs w:val="24"/>
                <w:lang w:eastAsia="ru-RU"/>
              </w:rPr>
            </w:pPr>
          </w:p>
        </w:tc>
      </w:tr>
      <w:tr w:rsidR="00BB7943" w:rsidRPr="00480357" w:rsidTr="00FC1896">
        <w:tc>
          <w:tcPr>
            <w:tcW w:w="1663" w:type="dxa"/>
            <w:tcBorders>
              <w:top w:val="single" w:sz="4" w:space="0" w:color="auto"/>
              <w:bottom w:val="single" w:sz="4" w:space="0" w:color="auto"/>
              <w:right w:val="single" w:sz="4" w:space="0" w:color="auto"/>
            </w:tcBorders>
          </w:tcPr>
          <w:p w:rsidR="00BB7943" w:rsidRPr="00480357" w:rsidRDefault="00BB7943" w:rsidP="00FC1896">
            <w:pPr>
              <w:spacing w:line="276" w:lineRule="auto"/>
              <w:jc w:val="center"/>
              <w:rPr>
                <w:rFonts w:ascii="Times New Roman" w:eastAsia="Times New Roman" w:hAnsi="Times New Roman"/>
                <w:sz w:val="24"/>
                <w:szCs w:val="24"/>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480357" w:rsidRDefault="00BB7943" w:rsidP="00FC1896">
            <w:pPr>
              <w:spacing w:line="276" w:lineRule="auto"/>
              <w:jc w:val="center"/>
              <w:rPr>
                <w:rFonts w:ascii="Times New Roman" w:eastAsia="Times New Roman" w:hAnsi="Times New Roman"/>
                <w:sz w:val="24"/>
                <w:szCs w:val="24"/>
                <w:lang w:eastAsia="ru-RU"/>
              </w:rPr>
            </w:pPr>
          </w:p>
        </w:tc>
      </w:tr>
    </w:tbl>
    <w:p w:rsidR="00BB7943" w:rsidRPr="00BB7943" w:rsidRDefault="00BB7943" w:rsidP="00BB7943">
      <w:pPr>
        <w:jc w:val="left"/>
        <w:rPr>
          <w:rFonts w:ascii="Times New Roman" w:eastAsia="Times New Roman" w:hAnsi="Times New Roman"/>
          <w:b/>
          <w:sz w:val="24"/>
          <w:szCs w:val="24"/>
          <w:lang w:val="kk-KZ" w:eastAsia="ru-RU"/>
        </w:rPr>
      </w:pPr>
      <w:r>
        <w:rPr>
          <w:rFonts w:ascii="Times New Roman" w:hAnsi="Times New Roman"/>
          <w:b/>
          <w:color w:val="000000"/>
          <w:lang w:val="kk-KZ"/>
        </w:rPr>
        <w:t>Предмет</w:t>
      </w:r>
      <w:r w:rsidRPr="00480357">
        <w:rPr>
          <w:rFonts w:ascii="Times New Roman" w:eastAsia="Times New Roman" w:hAnsi="Times New Roman"/>
          <w:b/>
          <w:sz w:val="24"/>
          <w:szCs w:val="24"/>
          <w:lang w:eastAsia="ru-RU"/>
        </w:rPr>
        <w:t>:</w:t>
      </w:r>
      <w:r>
        <w:rPr>
          <w:rFonts w:ascii="Times New Roman" w:eastAsia="Times New Roman" w:hAnsi="Times New Roman"/>
          <w:b/>
          <w:sz w:val="24"/>
          <w:szCs w:val="24"/>
          <w:lang w:val="kk-KZ" w:eastAsia="ru-RU"/>
        </w:rPr>
        <w:t xml:space="preserve"> </w:t>
      </w:r>
      <w:r w:rsidR="006D0D15">
        <w:rPr>
          <w:rFonts w:ascii="Times New Roman" w:eastAsia="Times New Roman" w:hAnsi="Times New Roman"/>
          <w:b/>
          <w:sz w:val="24"/>
          <w:szCs w:val="24"/>
          <w:lang w:val="kk-KZ" w:eastAsia="ru-RU"/>
        </w:rPr>
        <w:t xml:space="preserve"> Программирование</w:t>
      </w:r>
    </w:p>
    <w:p w:rsidR="00BB7943" w:rsidRPr="00480357" w:rsidRDefault="00BB7943" w:rsidP="00BB7943">
      <w:pPr>
        <w:jc w:val="left"/>
        <w:rPr>
          <w:rFonts w:ascii="Times New Roman" w:eastAsia="Times New Roman" w:hAnsi="Times New Roman"/>
          <w:b/>
          <w:sz w:val="24"/>
          <w:szCs w:val="24"/>
          <w:lang w:eastAsia="ru-RU"/>
        </w:rPr>
      </w:pPr>
    </w:p>
    <w:p w:rsidR="00BB7943" w:rsidRPr="00480357" w:rsidRDefault="00BB7943" w:rsidP="00A77442">
      <w:pPr>
        <w:jc w:val="left"/>
        <w:rPr>
          <w:rFonts w:ascii="Times New Roman" w:eastAsia="Times New Roman" w:hAnsi="Times New Roman"/>
          <w:sz w:val="24"/>
          <w:szCs w:val="24"/>
          <w:lang w:eastAsia="ru-RU"/>
        </w:rPr>
      </w:pPr>
      <w:r w:rsidRPr="00480357">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val="kk-KZ" w:eastAsia="ru-RU"/>
        </w:rPr>
        <w:t>Тема урока:</w:t>
      </w:r>
      <w:r w:rsidRPr="00BB7943">
        <w:rPr>
          <w:color w:val="000000"/>
          <w:sz w:val="28"/>
          <w:szCs w:val="28"/>
        </w:rPr>
        <w:t xml:space="preserve"> </w:t>
      </w:r>
      <w:r w:rsidR="00792E5C" w:rsidRPr="00261DF1">
        <w:rPr>
          <w:bCs/>
          <w:noProof/>
          <w:color w:val="000000"/>
          <w:spacing w:val="5"/>
          <w:sz w:val="28"/>
          <w:szCs w:val="28"/>
          <w:lang w:val="kk-KZ"/>
        </w:rPr>
        <w:t>Понятие алгоритма, свойства, теория</w:t>
      </w:r>
    </w:p>
    <w:p w:rsidR="00BB7943" w:rsidRPr="00BB7943" w:rsidRDefault="00BB7943" w:rsidP="00BB7943">
      <w:pPr>
        <w:spacing w:line="276" w:lineRule="auto"/>
        <w:rPr>
          <w:rFonts w:ascii="Times New Roman" w:eastAsia="Times New Roman" w:hAnsi="Times New Roman"/>
          <w:b/>
          <w:sz w:val="24"/>
          <w:szCs w:val="24"/>
          <w:lang w:val="kk-KZ" w:eastAsia="ru-RU"/>
        </w:rPr>
      </w:pPr>
      <w:r w:rsidRPr="00480357">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val="kk-KZ" w:eastAsia="ru-RU"/>
        </w:rPr>
        <w:t>Т</w:t>
      </w:r>
      <w:r w:rsidRPr="00480357">
        <w:rPr>
          <w:rFonts w:ascii="Times New Roman" w:eastAsia="Times New Roman" w:hAnsi="Times New Roman"/>
          <w:b/>
          <w:sz w:val="24"/>
          <w:szCs w:val="24"/>
          <w:lang w:val="kk-KZ" w:eastAsia="ru-RU"/>
        </w:rPr>
        <w:t>ип</w:t>
      </w:r>
      <w:r>
        <w:rPr>
          <w:rFonts w:ascii="Times New Roman" w:eastAsia="Times New Roman" w:hAnsi="Times New Roman"/>
          <w:b/>
          <w:sz w:val="24"/>
          <w:szCs w:val="24"/>
          <w:lang w:val="kk-KZ" w:eastAsia="ru-RU"/>
        </w:rPr>
        <w:t xml:space="preserve"> урока</w:t>
      </w:r>
      <w:r w:rsidRPr="00480357">
        <w:rPr>
          <w:rFonts w:ascii="Times New Roman" w:eastAsia="Times New Roman" w:hAnsi="Times New Roman"/>
          <w:b/>
          <w:sz w:val="24"/>
          <w:szCs w:val="24"/>
          <w:lang w:eastAsia="ru-RU"/>
        </w:rPr>
        <w:t xml:space="preserve">: </w:t>
      </w:r>
      <w:r w:rsidR="006D0D15">
        <w:rPr>
          <w:rFonts w:ascii="Times New Roman" w:eastAsia="Times New Roman" w:hAnsi="Times New Roman"/>
          <w:b/>
          <w:sz w:val="24"/>
          <w:szCs w:val="24"/>
          <w:lang w:eastAsia="ru-RU"/>
        </w:rPr>
        <w:t>лекция</w:t>
      </w:r>
    </w:p>
    <w:p w:rsidR="00BB7943" w:rsidRPr="00BB7943" w:rsidRDefault="00BB7943" w:rsidP="00BB7943">
      <w:pPr>
        <w:spacing w:line="276" w:lineRule="auto"/>
        <w:rPr>
          <w:rFonts w:ascii="Times New Roman" w:eastAsia="Times New Roman" w:hAnsi="Times New Roman"/>
          <w:b/>
          <w:sz w:val="24"/>
          <w:szCs w:val="24"/>
          <w:lang w:val="kk-KZ" w:eastAsia="ru-RU"/>
        </w:rPr>
      </w:pPr>
      <w:r w:rsidRPr="00480357">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val="kk-KZ" w:eastAsia="ru-RU"/>
        </w:rPr>
        <w:t>Вид урока</w:t>
      </w:r>
      <w:r w:rsidRPr="00480357">
        <w:rPr>
          <w:rFonts w:ascii="Times New Roman" w:eastAsia="Times New Roman" w:hAnsi="Times New Roman"/>
          <w:b/>
          <w:sz w:val="24"/>
          <w:szCs w:val="24"/>
          <w:lang w:eastAsia="ru-RU"/>
        </w:rPr>
        <w:t xml:space="preserve">: </w:t>
      </w:r>
      <w:r w:rsidR="00A02E9A">
        <w:rPr>
          <w:rFonts w:ascii="Times New Roman" w:eastAsia="Times New Roman" w:hAnsi="Times New Roman"/>
          <w:b/>
          <w:sz w:val="24"/>
          <w:szCs w:val="24"/>
          <w:lang w:val="kk-KZ" w:eastAsia="ru-RU"/>
        </w:rPr>
        <w:t>стандартный</w:t>
      </w:r>
    </w:p>
    <w:tbl>
      <w:tblPr>
        <w:tblpPr w:leftFromText="180" w:rightFromText="180" w:vertAnchor="text" w:horzAnchor="margin" w:tblpXSpec="center" w:tblpY="393"/>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8"/>
        <w:gridCol w:w="1509"/>
        <w:gridCol w:w="607"/>
        <w:gridCol w:w="7764"/>
      </w:tblGrid>
      <w:tr w:rsidR="001915A7" w:rsidRPr="00480357" w:rsidTr="001915A7">
        <w:tc>
          <w:tcPr>
            <w:tcW w:w="10728" w:type="dxa"/>
            <w:gridSpan w:val="4"/>
          </w:tcPr>
          <w:p w:rsidR="001915A7" w:rsidRPr="00480357" w:rsidRDefault="001915A7" w:rsidP="001915A7">
            <w:pPr>
              <w:spacing w:line="276" w:lineRule="auto"/>
              <w:jc w:val="center"/>
              <w:rPr>
                <w:rFonts w:ascii="Times New Roman" w:eastAsia="Times New Roman" w:hAnsi="Times New Roman"/>
                <w:sz w:val="24"/>
                <w:szCs w:val="24"/>
                <w:lang w:eastAsia="ru-RU"/>
              </w:rPr>
            </w:pPr>
            <w:r>
              <w:rPr>
                <w:rFonts w:ascii="Times New Roman" w:eastAsia="Times New Roman" w:hAnsi="Times New Roman"/>
                <w:b/>
                <w:sz w:val="24"/>
                <w:szCs w:val="24"/>
                <w:lang w:val="kk-KZ" w:eastAsia="ru-RU"/>
              </w:rPr>
              <w:t xml:space="preserve">Требования к уровню знаний учащихся </w:t>
            </w:r>
          </w:p>
        </w:tc>
      </w:tr>
      <w:tr w:rsidR="001915A7" w:rsidRPr="00480357" w:rsidTr="001915A7">
        <w:trPr>
          <w:trHeight w:val="744"/>
        </w:trPr>
        <w:tc>
          <w:tcPr>
            <w:tcW w:w="2357" w:type="dxa"/>
            <w:gridSpan w:val="2"/>
          </w:tcPr>
          <w:p w:rsidR="001915A7" w:rsidRPr="00480357" w:rsidRDefault="001915A7" w:rsidP="001915A7">
            <w:pPr>
              <w:spacing w:line="276" w:lineRule="auto"/>
              <w:jc w:val="left"/>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Базовые компетенции</w:t>
            </w:r>
          </w:p>
        </w:tc>
        <w:tc>
          <w:tcPr>
            <w:tcW w:w="8371" w:type="dxa"/>
            <w:gridSpan w:val="2"/>
          </w:tcPr>
          <w:p w:rsidR="001915A7" w:rsidRPr="00A02E9A" w:rsidRDefault="00A02E9A" w:rsidP="001915A7">
            <w:pPr>
              <w:spacing w:line="276" w:lineRule="auto"/>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Понимать сущность и социальную значимость профессии учителя</w:t>
            </w:r>
          </w:p>
        </w:tc>
      </w:tr>
      <w:tr w:rsidR="001915A7" w:rsidRPr="00480357" w:rsidTr="001915A7">
        <w:tc>
          <w:tcPr>
            <w:tcW w:w="2357" w:type="dxa"/>
            <w:gridSpan w:val="2"/>
          </w:tcPr>
          <w:p w:rsidR="001915A7" w:rsidRPr="00480357" w:rsidRDefault="001915A7" w:rsidP="001915A7">
            <w:pPr>
              <w:spacing w:line="276" w:lineRule="auto"/>
              <w:jc w:val="left"/>
              <w:rPr>
                <w:rFonts w:ascii="Times New Roman" w:eastAsia="Times New Roman" w:hAnsi="Times New Roman"/>
                <w:sz w:val="24"/>
                <w:szCs w:val="24"/>
                <w:lang w:eastAsia="ru-RU"/>
              </w:rPr>
            </w:pPr>
            <w:r>
              <w:rPr>
                <w:rFonts w:ascii="Times New Roman" w:eastAsia="Times New Roman" w:hAnsi="Times New Roman"/>
                <w:sz w:val="24"/>
                <w:szCs w:val="24"/>
                <w:lang w:val="kk-KZ" w:eastAsia="ru-RU"/>
              </w:rPr>
              <w:t>Профессиональные компетенции</w:t>
            </w:r>
          </w:p>
        </w:tc>
        <w:tc>
          <w:tcPr>
            <w:tcW w:w="8371" w:type="dxa"/>
            <w:gridSpan w:val="2"/>
          </w:tcPr>
          <w:p w:rsidR="001915A7" w:rsidRPr="00A25FC7" w:rsidRDefault="00A02E9A" w:rsidP="001915A7">
            <w:pPr>
              <w:widowControl w:val="0"/>
              <w:suppressAutoHyphens/>
              <w:jc w:val="left"/>
              <w:rPr>
                <w:rFonts w:ascii="Times New Roman" w:eastAsia="Tahoma" w:hAnsi="Times New Roman"/>
                <w:sz w:val="24"/>
                <w:szCs w:val="24"/>
                <w:lang w:val="kk-KZ" w:eastAsia="ru-RU"/>
              </w:rPr>
            </w:pPr>
            <w:r>
              <w:rPr>
                <w:rFonts w:ascii="Times New Roman" w:eastAsia="Tahoma" w:hAnsi="Times New Roman"/>
                <w:sz w:val="24"/>
                <w:szCs w:val="24"/>
                <w:lang w:val="kk-KZ" w:eastAsia="ru-RU"/>
              </w:rPr>
              <w:t>Знать сущность педагогического процесса, законы дидактики, психологические особенности развития учащихся.</w:t>
            </w:r>
          </w:p>
        </w:tc>
      </w:tr>
      <w:tr w:rsidR="001915A7" w:rsidRPr="00480357" w:rsidTr="001915A7">
        <w:tc>
          <w:tcPr>
            <w:tcW w:w="2357" w:type="dxa"/>
            <w:gridSpan w:val="2"/>
            <w:tcBorders>
              <w:bottom w:val="single" w:sz="4" w:space="0" w:color="auto"/>
            </w:tcBorders>
          </w:tcPr>
          <w:p w:rsidR="001915A7" w:rsidRPr="00480357" w:rsidRDefault="001915A7" w:rsidP="001915A7">
            <w:pPr>
              <w:spacing w:line="276" w:lineRule="auto"/>
              <w:jc w:val="left"/>
              <w:rPr>
                <w:rFonts w:ascii="Times New Roman" w:eastAsia="Times New Roman" w:hAnsi="Times New Roman"/>
                <w:sz w:val="24"/>
                <w:szCs w:val="24"/>
                <w:lang w:eastAsia="ru-RU"/>
              </w:rPr>
            </w:pPr>
            <w:r>
              <w:rPr>
                <w:rFonts w:ascii="Times New Roman" w:eastAsia="Times New Roman" w:hAnsi="Times New Roman"/>
                <w:sz w:val="24"/>
                <w:szCs w:val="24"/>
                <w:lang w:val="kk-KZ" w:eastAsia="ru-RU"/>
              </w:rPr>
              <w:t>Специальные компетенции</w:t>
            </w:r>
          </w:p>
        </w:tc>
        <w:tc>
          <w:tcPr>
            <w:tcW w:w="8371" w:type="dxa"/>
            <w:gridSpan w:val="2"/>
            <w:tcBorders>
              <w:bottom w:val="single" w:sz="4" w:space="0" w:color="auto"/>
            </w:tcBorders>
          </w:tcPr>
          <w:p w:rsidR="001915A7" w:rsidRPr="00480357" w:rsidRDefault="001915A7" w:rsidP="001915A7">
            <w:pPr>
              <w:widowControl w:val="0"/>
              <w:suppressAutoHyphens/>
              <w:jc w:val="left"/>
              <w:rPr>
                <w:rFonts w:ascii="Times New Roman" w:eastAsia="Tahoma" w:hAnsi="Times New Roman"/>
                <w:sz w:val="24"/>
                <w:szCs w:val="24"/>
                <w:lang w:val="en-US" w:eastAsia="ru-RU"/>
              </w:rPr>
            </w:pPr>
          </w:p>
        </w:tc>
      </w:tr>
      <w:tr w:rsidR="001915A7" w:rsidRPr="00480357" w:rsidTr="001915A7">
        <w:trPr>
          <w:trHeight w:val="326"/>
        </w:trPr>
        <w:tc>
          <w:tcPr>
            <w:tcW w:w="10728" w:type="dxa"/>
            <w:gridSpan w:val="4"/>
            <w:tcBorders>
              <w:left w:val="nil"/>
              <w:bottom w:val="nil"/>
              <w:right w:val="nil"/>
            </w:tcBorders>
            <w:textDirection w:val="btLr"/>
          </w:tcPr>
          <w:p w:rsidR="001915A7" w:rsidRPr="00480357" w:rsidRDefault="001915A7" w:rsidP="001915A7">
            <w:pPr>
              <w:spacing w:line="276" w:lineRule="auto"/>
              <w:jc w:val="left"/>
              <w:rPr>
                <w:rFonts w:ascii="Times New Roman" w:eastAsia="Times New Roman" w:hAnsi="Times New Roman"/>
                <w:sz w:val="24"/>
                <w:szCs w:val="24"/>
                <w:lang w:eastAsia="ru-RU"/>
              </w:rPr>
            </w:pPr>
          </w:p>
        </w:tc>
      </w:tr>
      <w:tr w:rsidR="001915A7" w:rsidRPr="00480357" w:rsidTr="001915A7">
        <w:tc>
          <w:tcPr>
            <w:tcW w:w="848" w:type="dxa"/>
            <w:vMerge w:val="restart"/>
            <w:textDirection w:val="btLr"/>
          </w:tcPr>
          <w:p w:rsidR="001915A7" w:rsidRPr="00480357" w:rsidRDefault="001915A7" w:rsidP="001915A7">
            <w:pPr>
              <w:ind w:left="113" w:right="113"/>
              <w:jc w:val="center"/>
              <w:rPr>
                <w:rFonts w:ascii="Times New Roman" w:hAnsi="Times New Roman"/>
                <w:b/>
                <w:color w:val="000000"/>
                <w:lang w:val="kk-KZ"/>
              </w:rPr>
            </w:pPr>
            <w:r>
              <w:rPr>
                <w:rFonts w:ascii="Times New Roman" w:hAnsi="Times New Roman"/>
                <w:b/>
                <w:color w:val="000000"/>
                <w:lang w:val="kk-KZ"/>
              </w:rPr>
              <w:t>Цели урока</w:t>
            </w:r>
          </w:p>
          <w:p w:rsidR="001915A7" w:rsidRPr="00480357" w:rsidRDefault="001915A7" w:rsidP="001915A7">
            <w:pPr>
              <w:spacing w:line="276" w:lineRule="auto"/>
              <w:ind w:left="113" w:right="113"/>
              <w:jc w:val="center"/>
              <w:rPr>
                <w:rFonts w:ascii="Times New Roman" w:eastAsia="Times New Roman" w:hAnsi="Times New Roman"/>
                <w:b/>
                <w:sz w:val="24"/>
                <w:szCs w:val="24"/>
                <w:lang w:eastAsia="ru-RU"/>
              </w:rPr>
            </w:pPr>
          </w:p>
        </w:tc>
        <w:tc>
          <w:tcPr>
            <w:tcW w:w="2116" w:type="dxa"/>
            <w:gridSpan w:val="2"/>
          </w:tcPr>
          <w:p w:rsidR="001915A7" w:rsidRPr="00480357" w:rsidRDefault="001915A7" w:rsidP="001915A7">
            <w:pPr>
              <w:spacing w:line="276" w:lineRule="auto"/>
              <w:jc w:val="left"/>
              <w:rPr>
                <w:rFonts w:ascii="Times New Roman" w:eastAsia="Times New Roman" w:hAnsi="Times New Roman"/>
                <w:sz w:val="24"/>
                <w:szCs w:val="24"/>
                <w:lang w:eastAsia="ru-RU"/>
              </w:rPr>
            </w:pPr>
            <w:r>
              <w:rPr>
                <w:rFonts w:ascii="Times New Roman" w:hAnsi="Times New Roman"/>
                <w:color w:val="000000"/>
                <w:lang w:val="kk-KZ"/>
              </w:rPr>
              <w:t>образовательные</w:t>
            </w:r>
          </w:p>
        </w:tc>
        <w:tc>
          <w:tcPr>
            <w:tcW w:w="7764" w:type="dxa"/>
          </w:tcPr>
          <w:p w:rsidR="00792E5C" w:rsidRDefault="00A02E9A" w:rsidP="00A02E9A">
            <w:pPr>
              <w:pStyle w:val="a4"/>
              <w:rPr>
                <w:rFonts w:ascii="Times New Roman" w:hAnsi="Times New Roman"/>
                <w:sz w:val="24"/>
                <w:szCs w:val="24"/>
                <w:lang w:val="kk-KZ" w:eastAsia="ru-RU"/>
              </w:rPr>
            </w:pPr>
            <w:r w:rsidRPr="00A02E9A">
              <w:rPr>
                <w:rFonts w:ascii="Times New Roman" w:hAnsi="Times New Roman"/>
                <w:sz w:val="24"/>
                <w:szCs w:val="24"/>
                <w:lang w:eastAsia="ru-RU"/>
              </w:rPr>
              <w:t xml:space="preserve">Развить представление учащихся о </w:t>
            </w:r>
            <w:r w:rsidR="00792E5C" w:rsidRPr="00261DF1">
              <w:rPr>
                <w:bCs/>
                <w:noProof/>
                <w:color w:val="000000"/>
                <w:spacing w:val="5"/>
                <w:sz w:val="28"/>
                <w:szCs w:val="28"/>
                <w:lang w:val="kk-KZ"/>
              </w:rPr>
              <w:t xml:space="preserve"> </w:t>
            </w:r>
            <w:r w:rsidR="00792E5C">
              <w:rPr>
                <w:bCs/>
                <w:noProof/>
                <w:color w:val="000000"/>
                <w:spacing w:val="5"/>
                <w:sz w:val="28"/>
                <w:szCs w:val="28"/>
                <w:lang w:val="kk-KZ"/>
              </w:rPr>
              <w:t>п</w:t>
            </w:r>
            <w:r w:rsidR="00792E5C" w:rsidRPr="00261DF1">
              <w:rPr>
                <w:bCs/>
                <w:noProof/>
                <w:color w:val="000000"/>
                <w:spacing w:val="5"/>
                <w:sz w:val="28"/>
                <w:szCs w:val="28"/>
                <w:lang w:val="kk-KZ"/>
              </w:rPr>
              <w:t>онятие алгоритма, свойства, теория</w:t>
            </w:r>
            <w:r w:rsidR="00792E5C" w:rsidRPr="00A02E9A">
              <w:rPr>
                <w:rFonts w:ascii="Times New Roman" w:hAnsi="Times New Roman"/>
                <w:sz w:val="24"/>
                <w:szCs w:val="24"/>
                <w:lang w:eastAsia="ru-RU"/>
              </w:rPr>
              <w:t xml:space="preserve"> </w:t>
            </w:r>
          </w:p>
          <w:p w:rsidR="00792E5C" w:rsidRDefault="00A02E9A" w:rsidP="00A02E9A">
            <w:pPr>
              <w:pStyle w:val="a4"/>
              <w:rPr>
                <w:rFonts w:ascii="Times New Roman" w:hAnsi="Times New Roman"/>
                <w:sz w:val="24"/>
                <w:szCs w:val="24"/>
                <w:lang w:val="kk-KZ" w:eastAsia="ru-RU"/>
              </w:rPr>
            </w:pPr>
            <w:r w:rsidRPr="00A02E9A">
              <w:rPr>
                <w:rFonts w:ascii="Times New Roman" w:hAnsi="Times New Roman"/>
                <w:sz w:val="24"/>
                <w:szCs w:val="24"/>
                <w:lang w:eastAsia="ru-RU"/>
              </w:rPr>
              <w:t>Сформи</w:t>
            </w:r>
            <w:r w:rsidR="00792E5C">
              <w:rPr>
                <w:rFonts w:ascii="Times New Roman" w:hAnsi="Times New Roman"/>
                <w:sz w:val="24"/>
                <w:szCs w:val="24"/>
                <w:lang w:eastAsia="ru-RU"/>
              </w:rPr>
              <w:t>ровать представление учащихся о</w:t>
            </w:r>
            <w:r w:rsidR="00792E5C">
              <w:rPr>
                <w:rFonts w:ascii="Times New Roman" w:hAnsi="Times New Roman"/>
                <w:sz w:val="24"/>
                <w:szCs w:val="24"/>
                <w:lang w:val="kk-KZ" w:eastAsia="ru-RU"/>
              </w:rPr>
              <w:t xml:space="preserve"> п</w:t>
            </w:r>
            <w:r w:rsidR="00792E5C" w:rsidRPr="00261DF1">
              <w:rPr>
                <w:bCs/>
                <w:noProof/>
                <w:color w:val="000000"/>
                <w:spacing w:val="5"/>
                <w:sz w:val="28"/>
                <w:szCs w:val="28"/>
                <w:lang w:val="kk-KZ"/>
              </w:rPr>
              <w:t>онятие алгоритма, свойства, теория</w:t>
            </w:r>
            <w:r w:rsidR="00792E5C" w:rsidRPr="00A02E9A">
              <w:rPr>
                <w:rFonts w:ascii="Times New Roman" w:hAnsi="Times New Roman"/>
                <w:sz w:val="24"/>
                <w:szCs w:val="24"/>
                <w:lang w:eastAsia="ru-RU"/>
              </w:rPr>
              <w:t xml:space="preserve"> </w:t>
            </w:r>
          </w:p>
          <w:p w:rsidR="001915A7" w:rsidRPr="00792E5C" w:rsidRDefault="00A02E9A" w:rsidP="00792E5C">
            <w:pPr>
              <w:pStyle w:val="a4"/>
              <w:rPr>
                <w:rFonts w:ascii="Times New Roman" w:hAnsi="Times New Roman"/>
                <w:sz w:val="24"/>
                <w:szCs w:val="24"/>
                <w:lang w:val="kk-KZ" w:eastAsia="ru-RU"/>
              </w:rPr>
            </w:pPr>
            <w:r w:rsidRPr="00A02E9A">
              <w:rPr>
                <w:rFonts w:ascii="Times New Roman" w:hAnsi="Times New Roman"/>
                <w:sz w:val="24"/>
                <w:szCs w:val="24"/>
                <w:lang w:eastAsia="ru-RU"/>
              </w:rPr>
              <w:t xml:space="preserve">Познакомить учащихся с различными классификациями видов </w:t>
            </w:r>
            <w:r w:rsidR="00792E5C">
              <w:rPr>
                <w:rFonts w:ascii="Times New Roman" w:hAnsi="Times New Roman"/>
                <w:sz w:val="24"/>
                <w:szCs w:val="24"/>
                <w:lang w:val="kk-KZ" w:eastAsia="ru-RU"/>
              </w:rPr>
              <w:t>алгоритма</w:t>
            </w:r>
          </w:p>
        </w:tc>
      </w:tr>
      <w:tr w:rsidR="001915A7" w:rsidRPr="00480357" w:rsidTr="001915A7">
        <w:tc>
          <w:tcPr>
            <w:tcW w:w="848" w:type="dxa"/>
            <w:vMerge/>
          </w:tcPr>
          <w:p w:rsidR="001915A7" w:rsidRPr="00480357" w:rsidRDefault="001915A7" w:rsidP="001915A7">
            <w:pPr>
              <w:spacing w:line="276" w:lineRule="auto"/>
              <w:jc w:val="center"/>
              <w:rPr>
                <w:rFonts w:ascii="Times New Roman" w:eastAsia="Times New Roman" w:hAnsi="Times New Roman"/>
                <w:sz w:val="24"/>
                <w:szCs w:val="24"/>
                <w:lang w:eastAsia="ru-RU"/>
              </w:rPr>
            </w:pPr>
          </w:p>
        </w:tc>
        <w:tc>
          <w:tcPr>
            <w:tcW w:w="2116" w:type="dxa"/>
            <w:gridSpan w:val="2"/>
          </w:tcPr>
          <w:p w:rsidR="001915A7" w:rsidRPr="00480357" w:rsidRDefault="001915A7" w:rsidP="001915A7">
            <w:pPr>
              <w:spacing w:line="276" w:lineRule="auto"/>
              <w:jc w:val="left"/>
              <w:rPr>
                <w:rFonts w:ascii="Times New Roman" w:eastAsia="Times New Roman" w:hAnsi="Times New Roman"/>
                <w:sz w:val="24"/>
                <w:szCs w:val="24"/>
                <w:lang w:eastAsia="ru-RU"/>
              </w:rPr>
            </w:pPr>
            <w:r>
              <w:rPr>
                <w:rFonts w:ascii="Times New Roman" w:hAnsi="Times New Roman"/>
                <w:color w:val="000000"/>
                <w:lang w:val="kk-KZ"/>
              </w:rPr>
              <w:t>воспитательные</w:t>
            </w:r>
          </w:p>
        </w:tc>
        <w:tc>
          <w:tcPr>
            <w:tcW w:w="7764" w:type="dxa"/>
          </w:tcPr>
          <w:p w:rsidR="001915A7" w:rsidRPr="00A02E9A" w:rsidRDefault="00A02E9A" w:rsidP="001915A7">
            <w:pPr>
              <w:spacing w:line="276" w:lineRule="auto"/>
              <w:rPr>
                <w:rFonts w:ascii="Times New Roman" w:eastAsia="Times New Roman" w:hAnsi="Times New Roman"/>
                <w:sz w:val="24"/>
                <w:szCs w:val="24"/>
                <w:lang w:eastAsia="ru-RU"/>
              </w:rPr>
            </w:pPr>
            <w:r w:rsidRPr="00A02E9A">
              <w:rPr>
                <w:rFonts w:ascii="Times New Roman" w:hAnsi="Times New Roman"/>
                <w:sz w:val="24"/>
                <w:szCs w:val="24"/>
              </w:rPr>
              <w:t>развитие логического мышления, способности рассуждать, убеждать, логически доказывать</w:t>
            </w:r>
          </w:p>
        </w:tc>
      </w:tr>
      <w:tr w:rsidR="001915A7" w:rsidRPr="00480357" w:rsidTr="00A02E9A">
        <w:trPr>
          <w:trHeight w:val="650"/>
        </w:trPr>
        <w:tc>
          <w:tcPr>
            <w:tcW w:w="848" w:type="dxa"/>
            <w:vMerge/>
          </w:tcPr>
          <w:p w:rsidR="001915A7" w:rsidRPr="00480357" w:rsidRDefault="001915A7" w:rsidP="001915A7">
            <w:pPr>
              <w:spacing w:line="276" w:lineRule="auto"/>
              <w:jc w:val="center"/>
              <w:rPr>
                <w:rFonts w:ascii="Times New Roman" w:eastAsia="Times New Roman" w:hAnsi="Times New Roman"/>
                <w:sz w:val="24"/>
                <w:szCs w:val="24"/>
                <w:lang w:eastAsia="ru-RU"/>
              </w:rPr>
            </w:pPr>
          </w:p>
        </w:tc>
        <w:tc>
          <w:tcPr>
            <w:tcW w:w="2116" w:type="dxa"/>
            <w:gridSpan w:val="2"/>
          </w:tcPr>
          <w:p w:rsidR="001915A7" w:rsidRPr="00480357" w:rsidRDefault="001915A7" w:rsidP="001915A7">
            <w:pPr>
              <w:spacing w:line="276" w:lineRule="auto"/>
              <w:jc w:val="left"/>
              <w:rPr>
                <w:rFonts w:ascii="Times New Roman" w:eastAsia="Times New Roman" w:hAnsi="Times New Roman"/>
                <w:sz w:val="24"/>
                <w:szCs w:val="24"/>
                <w:lang w:eastAsia="ru-RU"/>
              </w:rPr>
            </w:pPr>
            <w:r>
              <w:rPr>
                <w:rFonts w:ascii="Times New Roman" w:hAnsi="Times New Roman"/>
                <w:color w:val="000000"/>
                <w:lang w:val="kk-KZ"/>
              </w:rPr>
              <w:t>развивающие</w:t>
            </w:r>
          </w:p>
        </w:tc>
        <w:tc>
          <w:tcPr>
            <w:tcW w:w="7764" w:type="dxa"/>
          </w:tcPr>
          <w:p w:rsidR="001915A7" w:rsidRPr="00480357" w:rsidRDefault="00A02E9A" w:rsidP="00A02E9A">
            <w:pPr>
              <w:spacing w:before="100" w:beforeAutospacing="1" w:after="100" w:afterAutospacing="1"/>
              <w:jc w:val="left"/>
              <w:rPr>
                <w:rFonts w:ascii="Times New Roman" w:eastAsia="Times New Roman" w:hAnsi="Times New Roman"/>
                <w:sz w:val="24"/>
                <w:szCs w:val="24"/>
                <w:lang w:eastAsia="ru-RU"/>
              </w:rPr>
            </w:pPr>
            <w:r w:rsidRPr="00A02E9A">
              <w:rPr>
                <w:rFonts w:ascii="Times New Roman" w:eastAsia="Times New Roman" w:hAnsi="Times New Roman"/>
                <w:sz w:val="24"/>
                <w:szCs w:val="24"/>
                <w:lang w:eastAsia="ru-RU"/>
              </w:rPr>
              <w:t>воспитание аккуратности, дисциплинированности, чувства ответственности, формирование культуры общения «у</w:t>
            </w:r>
            <w:r>
              <w:rPr>
                <w:rFonts w:ascii="Times New Roman" w:eastAsia="Times New Roman" w:hAnsi="Times New Roman"/>
                <w:sz w:val="24"/>
                <w:szCs w:val="24"/>
                <w:lang w:eastAsia="ru-RU"/>
              </w:rPr>
              <w:t>читель-ученик», «ученик-ученик</w:t>
            </w:r>
          </w:p>
        </w:tc>
      </w:tr>
    </w:tbl>
    <w:p w:rsidR="00BB7943" w:rsidRPr="00881F31" w:rsidRDefault="00BB7943" w:rsidP="00BB7943">
      <w:pPr>
        <w:spacing w:line="276" w:lineRule="auto"/>
        <w:rPr>
          <w:rFonts w:ascii="Times New Roman" w:eastAsia="Times New Roman" w:hAnsi="Times New Roman"/>
          <w:b/>
          <w:sz w:val="24"/>
          <w:szCs w:val="24"/>
          <w:lang w:val="kk-KZ" w:eastAsia="ru-RU"/>
        </w:rPr>
      </w:pPr>
    </w:p>
    <w:p w:rsidR="00BB7943" w:rsidRPr="00480357" w:rsidRDefault="00BB7943" w:rsidP="00BB7943">
      <w:pPr>
        <w:spacing w:line="276" w:lineRule="auto"/>
        <w:jc w:val="center"/>
        <w:rPr>
          <w:rFonts w:ascii="Times New Roman" w:eastAsia="Times New Roman" w:hAnsi="Times New Roman"/>
          <w:sz w:val="24"/>
          <w:szCs w:val="24"/>
          <w:lang w:eastAsia="ru-RU"/>
        </w:rPr>
      </w:pPr>
    </w:p>
    <w:p w:rsidR="00BB7943" w:rsidRPr="00480357" w:rsidRDefault="00BB7943" w:rsidP="00BB7943">
      <w:pPr>
        <w:spacing w:line="276" w:lineRule="auto"/>
        <w:jc w:val="center"/>
        <w:rPr>
          <w:rFonts w:ascii="Times New Roman" w:eastAsia="Times New Roman" w:hAnsi="Times New Roman"/>
          <w:b/>
          <w:sz w:val="24"/>
          <w:szCs w:val="24"/>
          <w:lang w:val="kk-KZ" w:eastAsia="ru-RU"/>
        </w:rPr>
      </w:pPr>
      <w:r>
        <w:rPr>
          <w:rFonts w:ascii="Times New Roman" w:eastAsia="Times New Roman" w:hAnsi="Times New Roman"/>
          <w:b/>
          <w:sz w:val="24"/>
          <w:szCs w:val="24"/>
          <w:lang w:val="kk-KZ" w:eastAsia="ru-RU"/>
        </w:rPr>
        <w:t>Межпредметные связи</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371"/>
      </w:tblGrid>
      <w:tr w:rsidR="00BB7943" w:rsidRPr="00480357" w:rsidTr="001915A7">
        <w:tc>
          <w:tcPr>
            <w:tcW w:w="2357" w:type="dxa"/>
          </w:tcPr>
          <w:p w:rsidR="00BB7943" w:rsidRPr="00521ECB" w:rsidRDefault="00BB7943" w:rsidP="00FC1896">
            <w:pPr>
              <w:spacing w:line="276" w:lineRule="auto"/>
              <w:jc w:val="left"/>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Предметы (дисциплины)</w:t>
            </w:r>
          </w:p>
        </w:tc>
        <w:tc>
          <w:tcPr>
            <w:tcW w:w="8371" w:type="dxa"/>
          </w:tcPr>
          <w:p w:rsidR="00BB7943" w:rsidRPr="00480357" w:rsidRDefault="00A02E9A" w:rsidP="00FC1896">
            <w:pPr>
              <w:spacing w:line="276" w:lineRule="auto"/>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Педагогика, психология</w:t>
            </w:r>
          </w:p>
        </w:tc>
      </w:tr>
    </w:tbl>
    <w:p w:rsidR="00BB7943" w:rsidRPr="00480357" w:rsidRDefault="00BB7943" w:rsidP="00BB7943">
      <w:pPr>
        <w:spacing w:line="276" w:lineRule="auto"/>
        <w:rPr>
          <w:rFonts w:ascii="Times New Roman" w:eastAsia="Times New Roman" w:hAnsi="Times New Roman"/>
          <w:sz w:val="24"/>
          <w:szCs w:val="24"/>
          <w:lang w:eastAsia="ru-RU"/>
        </w:rPr>
      </w:pPr>
    </w:p>
    <w:p w:rsidR="00BB7943" w:rsidRPr="00480357" w:rsidRDefault="00BB7943" w:rsidP="00BB7943">
      <w:pPr>
        <w:spacing w:line="276" w:lineRule="auto"/>
        <w:jc w:val="center"/>
        <w:rPr>
          <w:rFonts w:ascii="Times New Roman" w:eastAsia="Times New Roman" w:hAnsi="Times New Roman"/>
          <w:b/>
          <w:sz w:val="24"/>
          <w:szCs w:val="24"/>
          <w:lang w:val="kk-KZ" w:eastAsia="ru-RU"/>
        </w:rPr>
      </w:pPr>
      <w:r>
        <w:rPr>
          <w:rFonts w:ascii="Times New Roman" w:eastAsia="Times New Roman" w:hAnsi="Times New Roman"/>
          <w:b/>
          <w:sz w:val="24"/>
          <w:szCs w:val="24"/>
          <w:lang w:val="kk-KZ" w:eastAsia="ru-RU"/>
        </w:rPr>
        <w:t>Оснащение урока</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8"/>
        <w:gridCol w:w="7140"/>
      </w:tblGrid>
      <w:tr w:rsidR="00BB7943" w:rsidRPr="00480357" w:rsidTr="001915A7">
        <w:tc>
          <w:tcPr>
            <w:tcW w:w="3588" w:type="dxa"/>
          </w:tcPr>
          <w:p w:rsidR="00BB7943" w:rsidRPr="00480357" w:rsidRDefault="00BB7943" w:rsidP="00FC1896">
            <w:pPr>
              <w:spacing w:line="276" w:lineRule="auto"/>
              <w:jc w:val="left"/>
              <w:rPr>
                <w:rFonts w:ascii="Times New Roman" w:eastAsia="Times New Roman" w:hAnsi="Times New Roman"/>
                <w:sz w:val="24"/>
                <w:szCs w:val="24"/>
                <w:lang w:eastAsia="ru-RU"/>
              </w:rPr>
            </w:pPr>
            <w:r>
              <w:rPr>
                <w:rFonts w:ascii="Times New Roman" w:hAnsi="Times New Roman"/>
                <w:color w:val="000000"/>
                <w:sz w:val="24"/>
                <w:szCs w:val="24"/>
                <w:lang w:val="kk-KZ"/>
              </w:rPr>
              <w:t>Наглядные материалы</w:t>
            </w:r>
          </w:p>
        </w:tc>
        <w:tc>
          <w:tcPr>
            <w:tcW w:w="7140" w:type="dxa"/>
          </w:tcPr>
          <w:p w:rsidR="00BB7943" w:rsidRPr="00480357" w:rsidRDefault="00A02E9A" w:rsidP="00A02E9A">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Слайды</w:t>
            </w:r>
          </w:p>
        </w:tc>
      </w:tr>
      <w:tr w:rsidR="00BB7943" w:rsidRPr="00480357" w:rsidTr="001915A7">
        <w:tc>
          <w:tcPr>
            <w:tcW w:w="3588" w:type="dxa"/>
          </w:tcPr>
          <w:p w:rsidR="00BB7943" w:rsidRPr="00480357" w:rsidRDefault="00BB7943" w:rsidP="00FC1896">
            <w:pPr>
              <w:spacing w:line="276" w:lineRule="auto"/>
              <w:jc w:val="left"/>
              <w:rPr>
                <w:rFonts w:ascii="Times New Roman" w:eastAsia="Times New Roman" w:hAnsi="Times New Roman"/>
                <w:sz w:val="24"/>
                <w:szCs w:val="24"/>
                <w:lang w:eastAsia="ru-RU"/>
              </w:rPr>
            </w:pPr>
            <w:r>
              <w:rPr>
                <w:rFonts w:ascii="Times New Roman" w:hAnsi="Times New Roman"/>
                <w:color w:val="000000"/>
                <w:sz w:val="24"/>
                <w:szCs w:val="24"/>
                <w:lang w:val="kk-KZ"/>
              </w:rPr>
              <w:t>Раздаточные материалы</w:t>
            </w:r>
          </w:p>
        </w:tc>
        <w:tc>
          <w:tcPr>
            <w:tcW w:w="7140" w:type="dxa"/>
          </w:tcPr>
          <w:p w:rsidR="00BB7943" w:rsidRPr="00480357" w:rsidRDefault="00BB7943" w:rsidP="00FC1896">
            <w:pPr>
              <w:spacing w:line="276" w:lineRule="auto"/>
              <w:jc w:val="left"/>
              <w:rPr>
                <w:rFonts w:ascii="Times New Roman" w:eastAsia="Times New Roman" w:hAnsi="Times New Roman"/>
                <w:sz w:val="24"/>
                <w:szCs w:val="24"/>
                <w:lang w:eastAsia="ru-RU"/>
              </w:rPr>
            </w:pPr>
          </w:p>
        </w:tc>
      </w:tr>
      <w:tr w:rsidR="00BB7943" w:rsidRPr="00480357" w:rsidTr="001915A7">
        <w:tc>
          <w:tcPr>
            <w:tcW w:w="3588" w:type="dxa"/>
          </w:tcPr>
          <w:p w:rsidR="00BB7943" w:rsidRPr="00480357" w:rsidRDefault="00BB7943" w:rsidP="00FC1896">
            <w:pPr>
              <w:spacing w:line="276" w:lineRule="auto"/>
              <w:jc w:val="left"/>
              <w:rPr>
                <w:rFonts w:ascii="Times New Roman" w:eastAsia="Times New Roman" w:hAnsi="Times New Roman"/>
                <w:sz w:val="24"/>
                <w:szCs w:val="24"/>
                <w:lang w:eastAsia="ru-RU"/>
              </w:rPr>
            </w:pPr>
            <w:r>
              <w:rPr>
                <w:rFonts w:ascii="Times New Roman" w:hAnsi="Times New Roman"/>
                <w:color w:val="000000"/>
                <w:sz w:val="24"/>
                <w:szCs w:val="24"/>
                <w:lang w:val="kk-KZ"/>
              </w:rPr>
              <w:t>Технические средства обучения</w:t>
            </w:r>
          </w:p>
        </w:tc>
        <w:tc>
          <w:tcPr>
            <w:tcW w:w="7140" w:type="dxa"/>
          </w:tcPr>
          <w:p w:rsidR="00BB7943" w:rsidRPr="00480357" w:rsidRDefault="001915A7" w:rsidP="00FC1896">
            <w:pPr>
              <w:spacing w:line="276" w:lineRule="auto"/>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Интерактивная доска</w:t>
            </w:r>
          </w:p>
        </w:tc>
      </w:tr>
      <w:tr w:rsidR="00BB7943" w:rsidRPr="00480357" w:rsidTr="001915A7">
        <w:tc>
          <w:tcPr>
            <w:tcW w:w="3588" w:type="dxa"/>
          </w:tcPr>
          <w:p w:rsidR="00BB7943" w:rsidRPr="00480357" w:rsidRDefault="00BB7943" w:rsidP="00FC1896">
            <w:pPr>
              <w:spacing w:line="276" w:lineRule="auto"/>
              <w:jc w:val="left"/>
              <w:rPr>
                <w:rFonts w:ascii="Times New Roman" w:eastAsia="Times New Roman" w:hAnsi="Times New Roman"/>
                <w:sz w:val="24"/>
                <w:szCs w:val="24"/>
                <w:lang w:eastAsia="ru-RU"/>
              </w:rPr>
            </w:pPr>
            <w:r>
              <w:rPr>
                <w:rFonts w:ascii="Times New Roman" w:hAnsi="Times New Roman"/>
                <w:color w:val="000000"/>
                <w:sz w:val="24"/>
                <w:szCs w:val="24"/>
                <w:lang w:val="kk-KZ"/>
              </w:rPr>
              <w:t>Литература: основная</w:t>
            </w:r>
          </w:p>
        </w:tc>
        <w:tc>
          <w:tcPr>
            <w:tcW w:w="7140" w:type="dxa"/>
          </w:tcPr>
          <w:p w:rsidR="00BB7943" w:rsidRPr="00480357" w:rsidRDefault="00BB7943" w:rsidP="00FC1896">
            <w:pPr>
              <w:spacing w:line="276" w:lineRule="auto"/>
              <w:jc w:val="left"/>
              <w:rPr>
                <w:rFonts w:ascii="Times New Roman" w:eastAsia="Times New Roman" w:hAnsi="Times New Roman"/>
                <w:sz w:val="24"/>
                <w:szCs w:val="24"/>
                <w:lang w:eastAsia="ru-RU"/>
              </w:rPr>
            </w:pPr>
          </w:p>
        </w:tc>
      </w:tr>
      <w:tr w:rsidR="00BB7943" w:rsidRPr="00480357" w:rsidTr="001915A7">
        <w:tc>
          <w:tcPr>
            <w:tcW w:w="3588" w:type="dxa"/>
          </w:tcPr>
          <w:p w:rsidR="00BB7943" w:rsidRPr="00480357" w:rsidRDefault="00BB7943" w:rsidP="00FC1896">
            <w:pPr>
              <w:spacing w:line="276" w:lineRule="auto"/>
              <w:jc w:val="left"/>
              <w:rPr>
                <w:rFonts w:ascii="Times New Roman" w:eastAsia="Times New Roman" w:hAnsi="Times New Roman"/>
                <w:sz w:val="24"/>
                <w:szCs w:val="24"/>
                <w:lang w:val="kk-KZ" w:eastAsia="ru-RU"/>
              </w:rPr>
            </w:pPr>
            <w:r>
              <w:rPr>
                <w:rFonts w:ascii="Times New Roman" w:hAnsi="Times New Roman"/>
                <w:color w:val="000000"/>
                <w:sz w:val="24"/>
                <w:szCs w:val="24"/>
                <w:lang w:val="kk-KZ"/>
              </w:rPr>
              <w:t xml:space="preserve">Дополнительная </w:t>
            </w:r>
          </w:p>
        </w:tc>
        <w:tc>
          <w:tcPr>
            <w:tcW w:w="7140" w:type="dxa"/>
          </w:tcPr>
          <w:p w:rsidR="00BB7943" w:rsidRPr="00480357" w:rsidRDefault="00BB7943" w:rsidP="00FC1896">
            <w:pPr>
              <w:spacing w:line="276" w:lineRule="auto"/>
              <w:jc w:val="left"/>
              <w:rPr>
                <w:rFonts w:ascii="Times New Roman" w:eastAsia="Times New Roman" w:hAnsi="Times New Roman"/>
                <w:sz w:val="24"/>
                <w:szCs w:val="24"/>
                <w:lang w:eastAsia="ru-RU"/>
              </w:rPr>
            </w:pPr>
          </w:p>
        </w:tc>
      </w:tr>
    </w:tbl>
    <w:p w:rsidR="00BB7943" w:rsidRPr="00480357" w:rsidRDefault="00BB7943" w:rsidP="00BB7943">
      <w:pPr>
        <w:rPr>
          <w:rFonts w:ascii="Times New Roman" w:eastAsia="Times New Roman" w:hAnsi="Times New Roman"/>
          <w:sz w:val="24"/>
          <w:szCs w:val="24"/>
          <w:lang w:eastAsia="ru-RU"/>
        </w:rPr>
      </w:pPr>
    </w:p>
    <w:p w:rsidR="00BB7943" w:rsidRPr="00480357" w:rsidRDefault="00BB7943" w:rsidP="00BB7943">
      <w:pPr>
        <w:jc w:val="center"/>
        <w:rPr>
          <w:rFonts w:ascii="Times New Roman" w:eastAsia="Times New Roman" w:hAnsi="Times New Roman"/>
          <w:b/>
          <w:sz w:val="24"/>
          <w:szCs w:val="24"/>
          <w:lang w:val="kk-KZ" w:eastAsia="ru-RU"/>
        </w:rPr>
      </w:pPr>
      <w:r>
        <w:rPr>
          <w:rFonts w:ascii="Times New Roman" w:eastAsia="Times New Roman" w:hAnsi="Times New Roman"/>
          <w:b/>
          <w:sz w:val="24"/>
          <w:szCs w:val="24"/>
          <w:lang w:val="kk-KZ" w:eastAsia="ru-RU"/>
        </w:rPr>
        <w:t>Содержание урока</w:t>
      </w:r>
    </w:p>
    <w:p w:rsidR="00BB7943" w:rsidRPr="00480357" w:rsidRDefault="00BB7943" w:rsidP="00BB7943">
      <w:pPr>
        <w:jc w:val="center"/>
        <w:rPr>
          <w:rFonts w:ascii="Times New Roman" w:eastAsia="Times New Roman" w:hAnsi="Times New Roman"/>
          <w:sz w:val="24"/>
          <w:szCs w:val="24"/>
          <w:lang w:eastAsia="ru-RU"/>
        </w:rPr>
      </w:pP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7510"/>
        <w:gridCol w:w="2033"/>
      </w:tblGrid>
      <w:tr w:rsidR="00BB7943" w:rsidRPr="00480357" w:rsidTr="001915A7">
        <w:tc>
          <w:tcPr>
            <w:tcW w:w="1185" w:type="dxa"/>
          </w:tcPr>
          <w:p w:rsidR="00BB7943" w:rsidRPr="00480357" w:rsidRDefault="00BB7943" w:rsidP="00FC1896">
            <w:pPr>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Этапы </w:t>
            </w:r>
            <w:r w:rsidRPr="00480357">
              <w:rPr>
                <w:rFonts w:ascii="Times New Roman" w:eastAsia="Times New Roman" w:hAnsi="Times New Roman"/>
                <w:sz w:val="24"/>
                <w:szCs w:val="24"/>
                <w:lang w:eastAsia="ru-RU"/>
              </w:rPr>
              <w:t>№</w:t>
            </w:r>
          </w:p>
        </w:tc>
        <w:tc>
          <w:tcPr>
            <w:tcW w:w="7510" w:type="dxa"/>
          </w:tcPr>
          <w:p w:rsidR="00BB7943" w:rsidRPr="00480357" w:rsidRDefault="00BB7943" w:rsidP="00FC1896">
            <w:pPr>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Этапы урока, рассматриваемые вопросы, методы и приемы обучения </w:t>
            </w:r>
          </w:p>
          <w:p w:rsidR="00BB7943" w:rsidRPr="00480357" w:rsidRDefault="00BB7943" w:rsidP="00FC1896">
            <w:pPr>
              <w:jc w:val="center"/>
              <w:rPr>
                <w:rFonts w:ascii="Times New Roman" w:eastAsia="Times New Roman" w:hAnsi="Times New Roman"/>
                <w:sz w:val="24"/>
                <w:szCs w:val="24"/>
                <w:lang w:val="kk-KZ" w:eastAsia="ru-RU"/>
              </w:rPr>
            </w:pPr>
          </w:p>
        </w:tc>
        <w:tc>
          <w:tcPr>
            <w:tcW w:w="2033" w:type="dxa"/>
          </w:tcPr>
          <w:p w:rsidR="00BB7943" w:rsidRPr="00480357" w:rsidRDefault="00BB7943" w:rsidP="00FC1896">
            <w:pPr>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Приложения, изменения</w:t>
            </w:r>
          </w:p>
        </w:tc>
      </w:tr>
      <w:tr w:rsidR="00BB7943" w:rsidRPr="00480357" w:rsidTr="001915A7">
        <w:tc>
          <w:tcPr>
            <w:tcW w:w="1185" w:type="dxa"/>
          </w:tcPr>
          <w:p w:rsidR="00BB7943" w:rsidRPr="00480357" w:rsidRDefault="00BB7943" w:rsidP="00FC1896">
            <w:pPr>
              <w:jc w:val="center"/>
              <w:rPr>
                <w:rFonts w:ascii="Times New Roman" w:eastAsia="Times New Roman" w:hAnsi="Times New Roman"/>
                <w:sz w:val="24"/>
                <w:szCs w:val="24"/>
                <w:lang w:eastAsia="ru-RU"/>
              </w:rPr>
            </w:pPr>
            <w:r w:rsidRPr="00480357">
              <w:rPr>
                <w:rFonts w:ascii="Times New Roman" w:eastAsia="Times New Roman" w:hAnsi="Times New Roman"/>
                <w:sz w:val="24"/>
                <w:szCs w:val="24"/>
                <w:lang w:eastAsia="ru-RU"/>
              </w:rPr>
              <w:t>1.</w:t>
            </w:r>
          </w:p>
        </w:tc>
        <w:tc>
          <w:tcPr>
            <w:tcW w:w="7510" w:type="dxa"/>
          </w:tcPr>
          <w:p w:rsidR="00BB7943" w:rsidRPr="00480357" w:rsidRDefault="001915A7" w:rsidP="00FC1896">
            <w:pPr>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Орг</w:t>
            </w:r>
            <w:proofErr w:type="gramStart"/>
            <w:r>
              <w:rPr>
                <w:rFonts w:ascii="Times New Roman" w:eastAsia="Times New Roman" w:hAnsi="Times New Roman"/>
                <w:sz w:val="24"/>
                <w:szCs w:val="24"/>
                <w:lang w:eastAsia="ru-RU"/>
              </w:rPr>
              <w:t>.м</w:t>
            </w:r>
            <w:proofErr w:type="gramEnd"/>
            <w:r>
              <w:rPr>
                <w:rFonts w:ascii="Times New Roman" w:eastAsia="Times New Roman" w:hAnsi="Times New Roman"/>
                <w:sz w:val="24"/>
                <w:szCs w:val="24"/>
                <w:lang w:eastAsia="ru-RU"/>
              </w:rPr>
              <w:t>омент</w:t>
            </w:r>
          </w:p>
        </w:tc>
        <w:tc>
          <w:tcPr>
            <w:tcW w:w="2033" w:type="dxa"/>
          </w:tcPr>
          <w:p w:rsidR="00BB7943" w:rsidRPr="00480357" w:rsidRDefault="00BB7943" w:rsidP="00FC1896">
            <w:pPr>
              <w:jc w:val="center"/>
              <w:rPr>
                <w:rFonts w:ascii="Times New Roman" w:eastAsia="Times New Roman" w:hAnsi="Times New Roman"/>
                <w:sz w:val="24"/>
                <w:szCs w:val="24"/>
                <w:lang w:eastAsia="ru-RU"/>
              </w:rPr>
            </w:pPr>
          </w:p>
        </w:tc>
      </w:tr>
      <w:tr w:rsidR="00BB7943" w:rsidRPr="00480357" w:rsidTr="001915A7">
        <w:tc>
          <w:tcPr>
            <w:tcW w:w="1185" w:type="dxa"/>
          </w:tcPr>
          <w:p w:rsidR="00BB7943" w:rsidRPr="00480357" w:rsidRDefault="00BB7943" w:rsidP="00FC1896">
            <w:pPr>
              <w:jc w:val="center"/>
              <w:rPr>
                <w:rFonts w:ascii="Times New Roman" w:eastAsia="Times New Roman" w:hAnsi="Times New Roman"/>
                <w:sz w:val="24"/>
                <w:szCs w:val="24"/>
                <w:lang w:eastAsia="ru-RU"/>
              </w:rPr>
            </w:pPr>
            <w:r w:rsidRPr="00480357">
              <w:rPr>
                <w:rFonts w:ascii="Times New Roman" w:eastAsia="Times New Roman" w:hAnsi="Times New Roman"/>
                <w:sz w:val="24"/>
                <w:szCs w:val="24"/>
                <w:lang w:eastAsia="ru-RU"/>
              </w:rPr>
              <w:t>2.</w:t>
            </w:r>
          </w:p>
        </w:tc>
        <w:tc>
          <w:tcPr>
            <w:tcW w:w="7510" w:type="dxa"/>
          </w:tcPr>
          <w:p w:rsidR="00BB7943" w:rsidRPr="00480357" w:rsidRDefault="001915A7" w:rsidP="00FC1896">
            <w:pPr>
              <w:contextualSpacing/>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Активизация</w:t>
            </w:r>
          </w:p>
        </w:tc>
        <w:tc>
          <w:tcPr>
            <w:tcW w:w="2033" w:type="dxa"/>
          </w:tcPr>
          <w:p w:rsidR="00BB7943" w:rsidRPr="00480357" w:rsidRDefault="00BB7943" w:rsidP="00FC1896">
            <w:pPr>
              <w:jc w:val="center"/>
              <w:rPr>
                <w:rFonts w:ascii="Times New Roman" w:eastAsia="Times New Roman" w:hAnsi="Times New Roman"/>
                <w:sz w:val="24"/>
                <w:szCs w:val="24"/>
                <w:lang w:eastAsia="ru-RU"/>
              </w:rPr>
            </w:pPr>
          </w:p>
        </w:tc>
      </w:tr>
      <w:tr w:rsidR="00BB7943" w:rsidRPr="00480357" w:rsidTr="001915A7">
        <w:tc>
          <w:tcPr>
            <w:tcW w:w="1185" w:type="dxa"/>
          </w:tcPr>
          <w:p w:rsidR="00BB7943" w:rsidRPr="00480357" w:rsidRDefault="00BB7943" w:rsidP="00FC1896">
            <w:pPr>
              <w:jc w:val="center"/>
              <w:rPr>
                <w:rFonts w:ascii="Times New Roman" w:eastAsia="Times New Roman" w:hAnsi="Times New Roman"/>
                <w:sz w:val="24"/>
                <w:szCs w:val="24"/>
                <w:lang w:eastAsia="ru-RU"/>
              </w:rPr>
            </w:pPr>
            <w:r w:rsidRPr="00480357">
              <w:rPr>
                <w:rFonts w:ascii="Times New Roman" w:eastAsia="Times New Roman" w:hAnsi="Times New Roman"/>
                <w:sz w:val="24"/>
                <w:szCs w:val="24"/>
                <w:lang w:eastAsia="ru-RU"/>
              </w:rPr>
              <w:t>3.</w:t>
            </w:r>
          </w:p>
        </w:tc>
        <w:tc>
          <w:tcPr>
            <w:tcW w:w="7510" w:type="dxa"/>
          </w:tcPr>
          <w:p w:rsidR="00BB7943" w:rsidRPr="00480357" w:rsidRDefault="001915A7" w:rsidP="00FC1896">
            <w:pPr>
              <w:widowControl w:val="0"/>
              <w:autoSpaceDE w:val="0"/>
              <w:autoSpaceDN w:val="0"/>
              <w:adjustRightInd w:val="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Объяснение новой темы</w:t>
            </w:r>
          </w:p>
        </w:tc>
        <w:tc>
          <w:tcPr>
            <w:tcW w:w="2033" w:type="dxa"/>
          </w:tcPr>
          <w:p w:rsidR="00BB7943" w:rsidRPr="003E41DE" w:rsidRDefault="00515137" w:rsidP="002243E2">
            <w:pPr>
              <w:jc w:val="center"/>
              <w:rPr>
                <w:rFonts w:ascii="Times New Roman" w:eastAsia="Times New Roman" w:hAnsi="Times New Roman"/>
                <w:sz w:val="24"/>
                <w:szCs w:val="24"/>
                <w:lang w:val="kk-KZ" w:eastAsia="ru-RU"/>
              </w:rPr>
            </w:pPr>
            <w:r>
              <w:rPr>
                <w:rFonts w:ascii="Times New Roman" w:eastAsia="Times New Roman" w:hAnsi="Times New Roman"/>
                <w:sz w:val="24"/>
                <w:szCs w:val="24"/>
                <w:lang w:eastAsia="ru-RU"/>
              </w:rPr>
              <w:t>Лекция №</w:t>
            </w:r>
            <w:r w:rsidR="00792E5C">
              <w:rPr>
                <w:rFonts w:ascii="Times New Roman" w:eastAsia="Times New Roman" w:hAnsi="Times New Roman"/>
                <w:sz w:val="24"/>
                <w:szCs w:val="24"/>
                <w:lang w:val="kk-KZ" w:eastAsia="ru-RU"/>
              </w:rPr>
              <w:t>1</w:t>
            </w:r>
          </w:p>
        </w:tc>
      </w:tr>
      <w:tr w:rsidR="00BB7943" w:rsidRPr="00480357" w:rsidTr="001915A7">
        <w:tc>
          <w:tcPr>
            <w:tcW w:w="1185" w:type="dxa"/>
          </w:tcPr>
          <w:p w:rsidR="00BB7943" w:rsidRPr="00480357" w:rsidRDefault="00BB7943" w:rsidP="00FC1896">
            <w:pPr>
              <w:jc w:val="center"/>
              <w:rPr>
                <w:rFonts w:ascii="Times New Roman" w:eastAsia="Times New Roman" w:hAnsi="Times New Roman"/>
                <w:sz w:val="24"/>
                <w:szCs w:val="24"/>
                <w:lang w:eastAsia="ru-RU"/>
              </w:rPr>
            </w:pPr>
            <w:r w:rsidRPr="00480357">
              <w:rPr>
                <w:rFonts w:ascii="Times New Roman" w:eastAsia="Times New Roman" w:hAnsi="Times New Roman"/>
                <w:sz w:val="24"/>
                <w:szCs w:val="24"/>
                <w:lang w:eastAsia="ru-RU"/>
              </w:rPr>
              <w:t>4.</w:t>
            </w:r>
          </w:p>
        </w:tc>
        <w:tc>
          <w:tcPr>
            <w:tcW w:w="7510" w:type="dxa"/>
          </w:tcPr>
          <w:p w:rsidR="00BB7943" w:rsidRPr="00480357" w:rsidRDefault="001915A7" w:rsidP="00FC1896">
            <w:pPr>
              <w:jc w:val="left"/>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Закрепление</w:t>
            </w:r>
          </w:p>
        </w:tc>
        <w:tc>
          <w:tcPr>
            <w:tcW w:w="2033" w:type="dxa"/>
          </w:tcPr>
          <w:p w:rsidR="00BB7943" w:rsidRPr="00480357" w:rsidRDefault="00BB7943" w:rsidP="00FC1896">
            <w:pPr>
              <w:jc w:val="center"/>
              <w:rPr>
                <w:rFonts w:ascii="Times New Roman" w:eastAsia="Times New Roman" w:hAnsi="Times New Roman"/>
                <w:sz w:val="24"/>
                <w:szCs w:val="24"/>
                <w:lang w:val="kk-KZ" w:eastAsia="ru-RU"/>
              </w:rPr>
            </w:pPr>
          </w:p>
        </w:tc>
      </w:tr>
      <w:tr w:rsidR="001915A7" w:rsidRPr="00480357" w:rsidTr="001915A7">
        <w:tc>
          <w:tcPr>
            <w:tcW w:w="1185" w:type="dxa"/>
          </w:tcPr>
          <w:p w:rsidR="001915A7" w:rsidRPr="00480357" w:rsidRDefault="001915A7" w:rsidP="00FC189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510" w:type="dxa"/>
          </w:tcPr>
          <w:p w:rsidR="001915A7" w:rsidRDefault="001915A7" w:rsidP="00FC1896">
            <w:pPr>
              <w:jc w:val="left"/>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Домашнее задание</w:t>
            </w:r>
          </w:p>
        </w:tc>
        <w:tc>
          <w:tcPr>
            <w:tcW w:w="2033" w:type="dxa"/>
          </w:tcPr>
          <w:p w:rsidR="001915A7" w:rsidRPr="00480357" w:rsidRDefault="002243E2" w:rsidP="002243E2">
            <w:pPr>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Учить конспект</w:t>
            </w:r>
            <w:r w:rsidR="00B0680F">
              <w:rPr>
                <w:rFonts w:ascii="Times New Roman" w:eastAsia="Times New Roman" w:hAnsi="Times New Roman"/>
                <w:sz w:val="24"/>
                <w:szCs w:val="24"/>
                <w:lang w:val="kk-KZ" w:eastAsia="ru-RU"/>
              </w:rPr>
              <w:t>.</w:t>
            </w:r>
          </w:p>
        </w:tc>
      </w:tr>
    </w:tbl>
    <w:p w:rsidR="00BB7943" w:rsidRPr="00480357" w:rsidRDefault="00BB7943" w:rsidP="00BB7943">
      <w:pPr>
        <w:jc w:val="center"/>
        <w:rPr>
          <w:rFonts w:ascii="Times New Roman" w:eastAsia="Times New Roman" w:hAnsi="Times New Roman"/>
          <w:sz w:val="24"/>
          <w:szCs w:val="24"/>
          <w:lang w:eastAsia="ru-RU"/>
        </w:rPr>
      </w:pPr>
    </w:p>
    <w:p w:rsidR="00BB7943" w:rsidRDefault="00BB7943" w:rsidP="00BB7943">
      <w:pPr>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Преподаватель</w:t>
      </w:r>
      <w:r w:rsidRPr="00480357">
        <w:rPr>
          <w:rFonts w:ascii="Times New Roman" w:eastAsia="Times New Roman" w:hAnsi="Times New Roman"/>
          <w:sz w:val="24"/>
          <w:szCs w:val="24"/>
          <w:lang w:eastAsia="ru-RU"/>
        </w:rPr>
        <w:t xml:space="preserve"> __________  </w:t>
      </w:r>
      <w:r w:rsidR="001915A7">
        <w:rPr>
          <w:rFonts w:ascii="Times New Roman" w:eastAsia="Times New Roman" w:hAnsi="Times New Roman"/>
          <w:sz w:val="24"/>
          <w:szCs w:val="24"/>
          <w:lang w:val="kk-KZ" w:eastAsia="ru-RU"/>
        </w:rPr>
        <w:t>Абдулова А.Г</w:t>
      </w:r>
      <w:r>
        <w:rPr>
          <w:rFonts w:ascii="Times New Roman" w:eastAsia="Times New Roman" w:hAnsi="Times New Roman"/>
          <w:sz w:val="24"/>
          <w:szCs w:val="24"/>
          <w:lang w:val="kk-KZ" w:eastAsia="ru-RU"/>
        </w:rPr>
        <w:t>.</w:t>
      </w:r>
    </w:p>
    <w:p w:rsidR="00BB7943" w:rsidRDefault="00BB7943" w:rsidP="00BB7943">
      <w:pPr>
        <w:jc w:val="center"/>
        <w:rPr>
          <w:rFonts w:ascii="Times New Roman" w:eastAsia="Times New Roman" w:hAnsi="Times New Roman"/>
          <w:sz w:val="24"/>
          <w:szCs w:val="24"/>
          <w:lang w:val="kk-KZ" w:eastAsia="ru-RU"/>
        </w:rPr>
      </w:pPr>
    </w:p>
    <w:p w:rsidR="00A77442" w:rsidRDefault="00A77442" w:rsidP="00515137">
      <w:pPr>
        <w:jc w:val="left"/>
        <w:rPr>
          <w:rFonts w:ascii="Times New Roman" w:eastAsia="Times New Roman" w:hAnsi="Times New Roman"/>
          <w:sz w:val="24"/>
          <w:szCs w:val="24"/>
          <w:lang w:val="kk-KZ" w:eastAsia="ru-RU"/>
        </w:rPr>
      </w:pPr>
    </w:p>
    <w:p w:rsidR="00A77442" w:rsidRDefault="00A77442" w:rsidP="00515137">
      <w:pPr>
        <w:jc w:val="left"/>
        <w:rPr>
          <w:rFonts w:ascii="Times New Roman" w:eastAsia="Times New Roman" w:hAnsi="Times New Roman"/>
          <w:sz w:val="24"/>
          <w:szCs w:val="24"/>
          <w:lang w:val="kk-KZ" w:eastAsia="ru-RU"/>
        </w:rPr>
      </w:pPr>
    </w:p>
    <w:p w:rsidR="00A77442" w:rsidRDefault="00A77442" w:rsidP="00515137">
      <w:pPr>
        <w:jc w:val="left"/>
        <w:rPr>
          <w:rFonts w:ascii="Times New Roman" w:eastAsia="Times New Roman" w:hAnsi="Times New Roman"/>
          <w:sz w:val="24"/>
          <w:szCs w:val="24"/>
          <w:lang w:val="kk-KZ" w:eastAsia="ru-RU"/>
        </w:rPr>
      </w:pPr>
    </w:p>
    <w:p w:rsidR="00515137" w:rsidRDefault="00EB7F70" w:rsidP="00515137">
      <w:pPr>
        <w:jc w:val="left"/>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Приложение</w:t>
      </w:r>
    </w:p>
    <w:p w:rsidR="00EB7F70" w:rsidRPr="00B0680F" w:rsidRDefault="00792E5C" w:rsidP="00EB7F70">
      <w:pPr>
        <w:ind w:left="360"/>
        <w:rPr>
          <w:rFonts w:ascii="Times New Roman" w:hAnsi="Times New Roman"/>
          <w:b/>
          <w:sz w:val="28"/>
          <w:szCs w:val="28"/>
        </w:rPr>
      </w:pPr>
      <w:r>
        <w:rPr>
          <w:rFonts w:ascii="Times New Roman" w:hAnsi="Times New Roman"/>
          <w:b/>
          <w:sz w:val="28"/>
          <w:szCs w:val="28"/>
          <w:lang w:val="kk-KZ"/>
        </w:rPr>
        <w:t>Лекция №1</w:t>
      </w:r>
    </w:p>
    <w:p w:rsidR="00B94469" w:rsidRPr="00B94469" w:rsidRDefault="00B94469" w:rsidP="00D9135A">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b/>
          <w:bCs/>
          <w:color w:val="000000"/>
          <w:sz w:val="20"/>
          <w:szCs w:val="20"/>
          <w:lang w:eastAsia="ru-RU"/>
        </w:rPr>
        <w:t>Информация (от лат. informatio — осведомление, разъяснение, изложение) — в широком смысле абстрактное понятие, имеющее множество значений, в зависимости от контекста. В узком смысле этого слова — сведения (сообщения, данные) независимо от формы их представления. В настоящее время не существует единого определения термина информация. С точки зрения различных областей знания, данное понятие описывается своим специфическим набором признаков. Информация — совокупность данных, зафиксированных на материальном носителе, сохранённых и распространённых во времени и пространстве</w:t>
      </w:r>
      <w:proofErr w:type="gramStart"/>
      <w:r w:rsidRPr="00B94469">
        <w:rPr>
          <w:rFonts w:ascii="Arial" w:eastAsia="Times New Roman" w:hAnsi="Arial" w:cs="Arial"/>
          <w:b/>
          <w:bCs/>
          <w:color w:val="000000"/>
          <w:sz w:val="20"/>
          <w:szCs w:val="20"/>
          <w:lang w:eastAsia="ru-RU"/>
        </w:rPr>
        <w:t>.</w:t>
      </w:r>
      <w:r w:rsidRPr="00B94469">
        <w:rPr>
          <w:rFonts w:ascii="Arial" w:eastAsia="Times New Roman" w:hAnsi="Arial" w:cs="Arial"/>
          <w:color w:val="000000"/>
          <w:sz w:val="29"/>
          <w:szCs w:val="29"/>
          <w:lang w:eastAsia="ru-RU"/>
        </w:rPr>
        <w:t>П</w:t>
      </w:r>
      <w:proofErr w:type="gramEnd"/>
      <w:r w:rsidRPr="00B94469">
        <w:rPr>
          <w:rFonts w:ascii="Arial" w:eastAsia="Times New Roman" w:hAnsi="Arial" w:cs="Arial"/>
          <w:color w:val="000000"/>
          <w:sz w:val="29"/>
          <w:szCs w:val="29"/>
          <w:lang w:eastAsia="ru-RU"/>
        </w:rPr>
        <w:t>онятие информации,классификация и свойства</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b/>
          <w:bCs/>
          <w:color w:val="000000"/>
          <w:sz w:val="20"/>
          <w:szCs w:val="20"/>
          <w:lang w:eastAsia="ru-RU"/>
        </w:rPr>
        <w:t>В литературе можно найти достаточно много определений термина «</w:t>
      </w:r>
      <w:r w:rsidRPr="00B94469">
        <w:rPr>
          <w:rFonts w:ascii="Arial" w:eastAsia="Times New Roman" w:hAnsi="Arial" w:cs="Arial"/>
          <w:color w:val="000000"/>
          <w:sz w:val="20"/>
          <w:szCs w:val="20"/>
          <w:lang w:eastAsia="ru-RU"/>
        </w:rPr>
        <w:t>информация</w:t>
      </w:r>
      <w:r w:rsidRPr="00B94469">
        <w:rPr>
          <w:rFonts w:ascii="Arial" w:eastAsia="Times New Roman" w:hAnsi="Arial" w:cs="Arial"/>
          <w:b/>
          <w:bCs/>
          <w:color w:val="000000"/>
          <w:sz w:val="20"/>
          <w:szCs w:val="20"/>
          <w:lang w:eastAsia="ru-RU"/>
        </w:rPr>
        <w:t>», отражающих различные подходы к толкованию этого понятия.</w:t>
      </w:r>
      <w:r w:rsidRPr="00B94469">
        <w:rPr>
          <w:rFonts w:ascii="Arial" w:eastAsia="Times New Roman" w:hAnsi="Arial" w:cs="Arial"/>
          <w:color w:val="000000"/>
          <w:sz w:val="20"/>
          <w:szCs w:val="20"/>
          <w:lang w:eastAsia="ru-RU"/>
        </w:rPr>
        <w:t> В «Федеральный закон Российской Федерации от 27 июля 2006 г. N 149-ФЗ</w:t>
      </w:r>
      <w:proofErr w:type="gramStart"/>
      <w:r w:rsidRPr="00B94469">
        <w:rPr>
          <w:rFonts w:ascii="Arial" w:eastAsia="Times New Roman" w:hAnsi="Arial" w:cs="Arial"/>
          <w:color w:val="000000"/>
          <w:sz w:val="20"/>
          <w:szCs w:val="20"/>
          <w:lang w:eastAsia="ru-RU"/>
        </w:rPr>
        <w:t xml:space="preserve"> О</w:t>
      </w:r>
      <w:proofErr w:type="gramEnd"/>
      <w:r w:rsidRPr="00B94469">
        <w:rPr>
          <w:rFonts w:ascii="Arial" w:eastAsia="Times New Roman" w:hAnsi="Arial" w:cs="Arial"/>
          <w:color w:val="000000"/>
          <w:sz w:val="20"/>
          <w:szCs w:val="20"/>
          <w:lang w:eastAsia="ru-RU"/>
        </w:rPr>
        <w:t>б информации, информационных технологиях и о защите информации» (</w:t>
      </w:r>
      <w:hyperlink r:id="rId6" w:history="1">
        <w:r w:rsidRPr="00B94469">
          <w:rPr>
            <w:rFonts w:ascii="Arial" w:eastAsia="Times New Roman" w:hAnsi="Arial" w:cs="Arial"/>
            <w:color w:val="663366"/>
            <w:sz w:val="20"/>
            <w:szCs w:val="20"/>
            <w:lang w:eastAsia="ru-RU"/>
          </w:rPr>
          <w:t>http://www.rg.ru/2006/07/29/informacia-dok.html</w:t>
        </w:r>
      </w:hyperlink>
      <w:r w:rsidRPr="00B94469">
        <w:rPr>
          <w:rFonts w:ascii="Arial" w:eastAsia="Times New Roman" w:hAnsi="Arial" w:cs="Arial"/>
          <w:color w:val="000000"/>
          <w:sz w:val="20"/>
          <w:szCs w:val="20"/>
          <w:lang w:eastAsia="ru-RU"/>
        </w:rPr>
        <w:t>) дается следующее определение этого термина: «информация — сведения (сообщения, данные) независимо от формы их представления». Толковый словарь русского языка Ожегова приводит 2 определения слова «</w:t>
      </w:r>
      <w:r w:rsidRPr="00B94469">
        <w:rPr>
          <w:rFonts w:ascii="Arial" w:eastAsia="Times New Roman" w:hAnsi="Arial" w:cs="Arial"/>
          <w:b/>
          <w:bCs/>
          <w:color w:val="000000"/>
          <w:sz w:val="20"/>
          <w:szCs w:val="20"/>
          <w:lang w:eastAsia="ru-RU"/>
        </w:rPr>
        <w:t>информация</w:t>
      </w:r>
      <w:r w:rsidRPr="00B94469">
        <w:rPr>
          <w:rFonts w:ascii="Arial" w:eastAsia="Times New Roman" w:hAnsi="Arial" w:cs="Arial"/>
          <w:color w:val="000000"/>
          <w:sz w:val="20"/>
          <w:szCs w:val="20"/>
          <w:lang w:eastAsia="ru-RU"/>
        </w:rPr>
        <w:t>»:</w:t>
      </w:r>
    </w:p>
    <w:p w:rsidR="00B94469" w:rsidRPr="00B94469" w:rsidRDefault="00B94469" w:rsidP="00B94469">
      <w:pPr>
        <w:numPr>
          <w:ilvl w:val="0"/>
          <w:numId w:val="4"/>
        </w:numPr>
        <w:shd w:val="clear" w:color="auto" w:fill="FFFFFF"/>
        <w:spacing w:before="100" w:beforeAutospacing="1" w:after="24" w:line="285" w:lineRule="atLeast"/>
        <w:ind w:left="768"/>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Сведения об окружающем мире и протекающих в нем процессах, воспринимаемые человеком или специальным устройством.</w:t>
      </w:r>
    </w:p>
    <w:p w:rsidR="00B94469" w:rsidRPr="00B94469" w:rsidRDefault="00B94469" w:rsidP="00B94469">
      <w:pPr>
        <w:numPr>
          <w:ilvl w:val="0"/>
          <w:numId w:val="4"/>
        </w:numPr>
        <w:shd w:val="clear" w:color="auto" w:fill="FFFFFF"/>
        <w:spacing w:before="100" w:beforeAutospacing="1" w:after="24" w:line="285" w:lineRule="atLeast"/>
        <w:ind w:left="768"/>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Сообщения, осведомляющие о положении дел, о состоянии чего-нибудь. (Научно-техническая и газетная информации, средства массовой информации — печать, радио, телевидение, кино).</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proofErr w:type="gramStart"/>
      <w:r w:rsidRPr="00B94469">
        <w:rPr>
          <w:rFonts w:ascii="Arial" w:eastAsia="Times New Roman" w:hAnsi="Arial" w:cs="Arial"/>
          <w:color w:val="000000"/>
          <w:sz w:val="20"/>
          <w:szCs w:val="20"/>
          <w:lang w:eastAsia="ru-RU"/>
        </w:rPr>
        <w:t>Информация и ее свойства являются объектом исследования целого ряда научных дисциплин, таких как теория информации (математическая теория систем передачи информации), кибернетика (наука о связи и управлении в машинах и животных, а также в обществе и человеческих существах), семиотика (наука о знаках и знаковых системах), теория массовой коммуникации (исследование средств мас-совой информации и их влияния на общество), информатика (изучение процессов сбора</w:t>
      </w:r>
      <w:proofErr w:type="gramEnd"/>
      <w:r w:rsidRPr="00B94469">
        <w:rPr>
          <w:rFonts w:ascii="Arial" w:eastAsia="Times New Roman" w:hAnsi="Arial" w:cs="Arial"/>
          <w:color w:val="000000"/>
          <w:sz w:val="20"/>
          <w:szCs w:val="20"/>
          <w:lang w:eastAsia="ru-RU"/>
        </w:rPr>
        <w:t>, преобразования, хранения, защиты, поиска и передачи всех видов информации и средств их автоматизированной обработки), соционика (теория информационного метаболизма индивидуальной и социальной психики), информодинамика (наука об открытых информационных системах), информациология (наука о получении, сохранении и передаче информации для различных множеств объектов) и т. д.</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В информатике наиболее часто используется следующее определение этого термина: </w:t>
      </w:r>
      <w:r w:rsidRPr="00B94469">
        <w:rPr>
          <w:rFonts w:ascii="Arial" w:eastAsia="Times New Roman" w:hAnsi="Arial" w:cs="Arial"/>
          <w:b/>
          <w:bCs/>
          <w:color w:val="000000"/>
          <w:sz w:val="20"/>
          <w:szCs w:val="20"/>
          <w:lang w:eastAsia="ru-RU"/>
        </w:rPr>
        <w:t>Информация — это осознанные сведения об окружающем мире, которые являются объектом хранения, преобразования, передачи и использования.</w:t>
      </w:r>
      <w:r w:rsidRPr="00B94469">
        <w:rPr>
          <w:rFonts w:ascii="Arial" w:eastAsia="Times New Roman" w:hAnsi="Arial" w:cs="Arial"/>
          <w:color w:val="000000"/>
          <w:sz w:val="20"/>
          <w:szCs w:val="20"/>
          <w:lang w:eastAsia="ru-RU"/>
        </w:rPr>
        <w:t> Сведения — это знания, выраженные в сигналах, сообщениях, известиях, уведомлениях и т. д. Каждого человека в мире окружает море информации различных видов.</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Информация содержится везде. Дерево содержит собственную генетическую информацию, и только благодаря этой информации от семечка берёзы вырастает только берёза. Для деревьев источником информации является воздух, именно по уровню состояния воздуха дерево может определить время распускания почек. Перелетные птицы знают свой маршрут перелёта, и каждая стая идёт только своим заданным в генах маршрутом.</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Стремление зафиксировать, сохранить надолго свое восприятие информации было всегда свойственно человеку. Мозг человека хранит множество информации, и использует для хранения ее свои способы, основа которых — двоичный код, как и у компьютеров. Человек всегда стремился иметь возможность поделиться своей информацией с другими людьми и найти надежные средства для ее передачи и долговременного хранения. Для этого в настоящее время изобретено множество способов хранения информации на внешних (относительно мозга человека) носителях и ее передачи на огромные расстояния.</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Основные </w:t>
      </w:r>
      <w:r w:rsidRPr="00B94469">
        <w:rPr>
          <w:rFonts w:ascii="Arial" w:eastAsia="Times New Roman" w:hAnsi="Arial" w:cs="Arial"/>
          <w:b/>
          <w:bCs/>
          <w:color w:val="000000"/>
          <w:sz w:val="20"/>
          <w:szCs w:val="20"/>
          <w:lang w:eastAsia="ru-RU"/>
        </w:rPr>
        <w:t>виды информации</w:t>
      </w:r>
      <w:r w:rsidRPr="00B94469">
        <w:rPr>
          <w:rFonts w:ascii="Arial" w:eastAsia="Times New Roman" w:hAnsi="Arial" w:cs="Arial"/>
          <w:color w:val="000000"/>
          <w:sz w:val="20"/>
          <w:szCs w:val="20"/>
          <w:lang w:eastAsia="ru-RU"/>
        </w:rPr>
        <w:t> по ее форме представления, способам ее кодирования и хранения, что имеет наибольшее значение для информатики, это:</w:t>
      </w:r>
    </w:p>
    <w:p w:rsidR="00B94469" w:rsidRPr="00B94469" w:rsidRDefault="00B94469" w:rsidP="00B94469">
      <w:pPr>
        <w:numPr>
          <w:ilvl w:val="0"/>
          <w:numId w:val="5"/>
        </w:numPr>
        <w:shd w:val="clear" w:color="auto" w:fill="FFFFFF"/>
        <w:spacing w:before="100" w:beforeAutospacing="1" w:after="24" w:line="285" w:lineRule="atLeast"/>
        <w:ind w:left="384"/>
        <w:jc w:val="left"/>
        <w:rPr>
          <w:rFonts w:ascii="Arial" w:eastAsia="Times New Roman" w:hAnsi="Arial" w:cs="Arial"/>
          <w:color w:val="000000"/>
          <w:sz w:val="20"/>
          <w:szCs w:val="20"/>
          <w:lang w:eastAsia="ru-RU"/>
        </w:rPr>
      </w:pPr>
      <w:r w:rsidRPr="00B94469">
        <w:rPr>
          <w:rFonts w:ascii="Arial" w:eastAsia="Times New Roman" w:hAnsi="Arial" w:cs="Arial"/>
          <w:b/>
          <w:bCs/>
          <w:color w:val="000000"/>
          <w:sz w:val="20"/>
          <w:szCs w:val="20"/>
          <w:lang w:eastAsia="ru-RU"/>
        </w:rPr>
        <w:lastRenderedPageBreak/>
        <w:t>графическая или изобразительная</w:t>
      </w:r>
      <w:r w:rsidRPr="00B94469">
        <w:rPr>
          <w:rFonts w:ascii="Arial" w:eastAsia="Times New Roman" w:hAnsi="Arial" w:cs="Arial"/>
          <w:color w:val="000000"/>
          <w:sz w:val="20"/>
          <w:szCs w:val="20"/>
          <w:lang w:eastAsia="ru-RU"/>
        </w:rPr>
        <w:t> — первый вид, для которого был реализован способ хранения информации об окружающем мире в виде наскальных рисунков, а позднее в виде картин, фотографий, схем, чертежей на бумаге, холсте, мраморе и др. материалах, изображающих картины реального мира;</w:t>
      </w:r>
    </w:p>
    <w:p w:rsidR="00B94469" w:rsidRPr="00B94469" w:rsidRDefault="00B94469" w:rsidP="00B94469">
      <w:pPr>
        <w:numPr>
          <w:ilvl w:val="0"/>
          <w:numId w:val="5"/>
        </w:numPr>
        <w:shd w:val="clear" w:color="auto" w:fill="FFFFFF"/>
        <w:spacing w:before="100" w:beforeAutospacing="1" w:after="24" w:line="285" w:lineRule="atLeast"/>
        <w:ind w:left="384"/>
        <w:jc w:val="left"/>
        <w:rPr>
          <w:rFonts w:ascii="Arial" w:eastAsia="Times New Roman" w:hAnsi="Arial" w:cs="Arial"/>
          <w:color w:val="000000"/>
          <w:sz w:val="20"/>
          <w:szCs w:val="20"/>
          <w:lang w:eastAsia="ru-RU"/>
        </w:rPr>
      </w:pPr>
      <w:proofErr w:type="gramStart"/>
      <w:r w:rsidRPr="00B94469">
        <w:rPr>
          <w:rFonts w:ascii="Arial" w:eastAsia="Times New Roman" w:hAnsi="Arial" w:cs="Arial"/>
          <w:b/>
          <w:bCs/>
          <w:color w:val="000000"/>
          <w:sz w:val="20"/>
          <w:szCs w:val="20"/>
          <w:lang w:eastAsia="ru-RU"/>
        </w:rPr>
        <w:t>звуковая</w:t>
      </w:r>
      <w:r w:rsidRPr="00B94469">
        <w:rPr>
          <w:rFonts w:ascii="Arial" w:eastAsia="Times New Roman" w:hAnsi="Arial" w:cs="Arial"/>
          <w:color w:val="000000"/>
          <w:sz w:val="20"/>
          <w:szCs w:val="20"/>
          <w:lang w:eastAsia="ru-RU"/>
        </w:rPr>
        <w:t> — мир вокруг нас полон звуков и задача их хранения и тиражирования была решена с изобретением звукозаписывающих устройств в 1877 г. (см., например, историю звукозаписи на сайте —</w:t>
      </w:r>
      <w:hyperlink r:id="rId7" w:history="1">
        <w:r w:rsidRPr="00B94469">
          <w:rPr>
            <w:rFonts w:ascii="Arial" w:eastAsia="Times New Roman" w:hAnsi="Arial" w:cs="Arial"/>
            <w:color w:val="663366"/>
            <w:sz w:val="20"/>
            <w:szCs w:val="20"/>
            <w:lang w:eastAsia="ru-RU"/>
          </w:rPr>
          <w:t>http://radiomuseum.ur.ru/index9.html</w:t>
        </w:r>
      </w:hyperlink>
      <w:r w:rsidRPr="00B94469">
        <w:rPr>
          <w:rFonts w:ascii="Arial" w:eastAsia="Times New Roman" w:hAnsi="Arial" w:cs="Arial"/>
          <w:color w:val="000000"/>
          <w:sz w:val="20"/>
          <w:szCs w:val="20"/>
          <w:lang w:eastAsia="ru-RU"/>
        </w:rPr>
        <w:t>); ее разновидностью является музыкальная информация — для этого вида был изобретен способ кодирования с использованием специальных символов, что делает возможным хранение ее аналогично графической информации;</w:t>
      </w:r>
      <w:proofErr w:type="gramEnd"/>
    </w:p>
    <w:p w:rsidR="00B94469" w:rsidRPr="00B94469" w:rsidRDefault="00B94469" w:rsidP="00B94469">
      <w:pPr>
        <w:numPr>
          <w:ilvl w:val="0"/>
          <w:numId w:val="5"/>
        </w:numPr>
        <w:shd w:val="clear" w:color="auto" w:fill="FFFFFF"/>
        <w:spacing w:before="100" w:beforeAutospacing="1" w:after="24" w:line="285" w:lineRule="atLeast"/>
        <w:ind w:left="384"/>
        <w:jc w:val="left"/>
        <w:rPr>
          <w:rFonts w:ascii="Arial" w:eastAsia="Times New Roman" w:hAnsi="Arial" w:cs="Arial"/>
          <w:color w:val="000000"/>
          <w:sz w:val="20"/>
          <w:szCs w:val="20"/>
          <w:lang w:eastAsia="ru-RU"/>
        </w:rPr>
      </w:pPr>
      <w:proofErr w:type="gramStart"/>
      <w:r w:rsidRPr="00B94469">
        <w:rPr>
          <w:rFonts w:ascii="Arial" w:eastAsia="Times New Roman" w:hAnsi="Arial" w:cs="Arial"/>
          <w:b/>
          <w:bCs/>
          <w:color w:val="000000"/>
          <w:sz w:val="20"/>
          <w:szCs w:val="20"/>
          <w:lang w:eastAsia="ru-RU"/>
        </w:rPr>
        <w:t>текстовая</w:t>
      </w:r>
      <w:proofErr w:type="gramEnd"/>
      <w:r w:rsidRPr="00B94469">
        <w:rPr>
          <w:rFonts w:ascii="Arial" w:eastAsia="Times New Roman" w:hAnsi="Arial" w:cs="Arial"/>
          <w:color w:val="000000"/>
          <w:sz w:val="20"/>
          <w:szCs w:val="20"/>
          <w:lang w:eastAsia="ru-RU"/>
        </w:rPr>
        <w:t> — способ кодирования речи человека специальными символами — буквами, причем разные народы имеют разные языки и используют различные наборы букв для отображения речи; особенно большое значение этот способ приобрел после изобретения бумаги и книгопечатания;</w:t>
      </w:r>
    </w:p>
    <w:p w:rsidR="00B94469" w:rsidRPr="00B94469" w:rsidRDefault="00B94469" w:rsidP="00B94469">
      <w:pPr>
        <w:numPr>
          <w:ilvl w:val="0"/>
          <w:numId w:val="5"/>
        </w:numPr>
        <w:shd w:val="clear" w:color="auto" w:fill="FFFFFF"/>
        <w:spacing w:before="100" w:beforeAutospacing="1" w:after="24" w:line="285" w:lineRule="atLeast"/>
        <w:ind w:left="384"/>
        <w:jc w:val="left"/>
        <w:rPr>
          <w:rFonts w:ascii="Arial" w:eastAsia="Times New Roman" w:hAnsi="Arial" w:cs="Arial"/>
          <w:color w:val="000000"/>
          <w:sz w:val="20"/>
          <w:szCs w:val="20"/>
          <w:lang w:eastAsia="ru-RU"/>
        </w:rPr>
      </w:pPr>
      <w:r w:rsidRPr="00B94469">
        <w:rPr>
          <w:rFonts w:ascii="Arial" w:eastAsia="Times New Roman" w:hAnsi="Arial" w:cs="Arial"/>
          <w:b/>
          <w:bCs/>
          <w:color w:val="000000"/>
          <w:sz w:val="20"/>
          <w:szCs w:val="20"/>
          <w:lang w:eastAsia="ru-RU"/>
        </w:rPr>
        <w:t>числовая</w:t>
      </w:r>
      <w:r w:rsidRPr="00B94469">
        <w:rPr>
          <w:rFonts w:ascii="Arial" w:eastAsia="Times New Roman" w:hAnsi="Arial" w:cs="Arial"/>
          <w:color w:val="000000"/>
          <w:sz w:val="20"/>
          <w:szCs w:val="20"/>
          <w:lang w:eastAsia="ru-RU"/>
        </w:rPr>
        <w:t> — количественная мера объектов и их свойств в окружающем мире; особенно большое значение приобрела с развитием торговли, экономики и денежного обмена; аналогично текстовой информации для ее отображения используется метод кодирования специальными символами — цифрами, причем системы кодирования (счисления) могут быть разными;</w:t>
      </w:r>
    </w:p>
    <w:p w:rsidR="00B94469" w:rsidRPr="00B94469" w:rsidRDefault="00B94469" w:rsidP="00B94469">
      <w:pPr>
        <w:numPr>
          <w:ilvl w:val="0"/>
          <w:numId w:val="5"/>
        </w:numPr>
        <w:shd w:val="clear" w:color="auto" w:fill="FFFFFF"/>
        <w:spacing w:before="100" w:beforeAutospacing="1" w:after="24" w:line="285" w:lineRule="atLeast"/>
        <w:ind w:left="384"/>
        <w:jc w:val="left"/>
        <w:rPr>
          <w:rFonts w:ascii="Arial" w:eastAsia="Times New Roman" w:hAnsi="Arial" w:cs="Arial"/>
          <w:color w:val="000000"/>
          <w:sz w:val="20"/>
          <w:szCs w:val="20"/>
          <w:lang w:eastAsia="ru-RU"/>
        </w:rPr>
      </w:pPr>
      <w:r w:rsidRPr="00B94469">
        <w:rPr>
          <w:rFonts w:ascii="Arial" w:eastAsia="Times New Roman" w:hAnsi="Arial" w:cs="Arial"/>
          <w:b/>
          <w:bCs/>
          <w:color w:val="000000"/>
          <w:sz w:val="20"/>
          <w:szCs w:val="20"/>
          <w:lang w:eastAsia="ru-RU"/>
        </w:rPr>
        <w:t>видеоинформация</w:t>
      </w:r>
      <w:r w:rsidRPr="00B94469">
        <w:rPr>
          <w:rFonts w:ascii="Arial" w:eastAsia="Times New Roman" w:hAnsi="Arial" w:cs="Arial"/>
          <w:color w:val="000000"/>
          <w:sz w:val="20"/>
          <w:szCs w:val="20"/>
          <w:lang w:eastAsia="ru-RU"/>
        </w:rPr>
        <w:t> — способ сохранения «живых» картин окружающего мира, появившийся с изобретением кино.</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Существуют также виды информации, для которых до сих пор не изобретено способов их кодирования и хранения — это тактильная информация, передаваемая ощущениями, органолептическая, передаваемая запахами и вкусами и др.</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Для передачи информации на большие расстояния первоначально использовались кодированные световые сигналы, с изобретением электричества — передача закодированного определенным образом сигнала по проводам, позднее — с использованием радиоволн.</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i/>
          <w:iCs/>
          <w:color w:val="000000"/>
          <w:sz w:val="20"/>
          <w:szCs w:val="20"/>
          <w:lang w:eastAsia="ru-RU"/>
        </w:rPr>
        <w:t>Создателем общей теории информации и основоположником цифровой связи считается Клод Шеннон (Claude Shannon). Всемирную известность ему принес фундаментальный труд 1948 года — «Математическая теория связи» (A Mathematical Theory of Communication), в котором впервые обосновывается возможность применения двоичного кода для передачи информации.</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С появлением компьютеров (или, как их вначале называли в нашей стране, ЭВМ — электронные вычислительные машины) вначале появилось средство для обработки числовой информации. Однако в дальнейшем, особенно после широкого распространения персональных компьютеров (ПК), компьютеры стали использоваться для хранения, обработки, передачи и поиска текстовой, числовой, изобразительной, звуковой и видеоинформации. С момента появления первых персональных компьютеров — ПК (80-е годы 20 века) — до 80 % их рабочего времени посвящено работе с текстовой информацией.</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Хранение информации при использовании компьютеров осуществляется на магнитных дисках или лентах, на лазерных дисках (CD и DVD), специальных устройствах энергонезависимой памяти (флэш-память и пр.). Эти методы постоянно совершенствуются, изобретаются новые устройства и носители информации. Обработку информации (воспроизведение, преобразование, передача, запись на внешние носители) выполняет </w:t>
      </w:r>
      <w:hyperlink r:id="rId8" w:tooltip="Процессор (страница не существует)" w:history="1">
        <w:r w:rsidRPr="00B94469">
          <w:rPr>
            <w:rFonts w:ascii="Arial" w:eastAsia="Times New Roman" w:hAnsi="Arial" w:cs="Arial"/>
            <w:color w:val="A55858"/>
            <w:sz w:val="20"/>
            <w:szCs w:val="20"/>
            <w:lang w:eastAsia="ru-RU"/>
          </w:rPr>
          <w:t>процессор</w:t>
        </w:r>
      </w:hyperlink>
      <w:r w:rsidRPr="00B94469">
        <w:rPr>
          <w:rFonts w:ascii="Arial" w:eastAsia="Times New Roman" w:hAnsi="Arial" w:cs="Arial"/>
          <w:color w:val="000000"/>
          <w:sz w:val="20"/>
          <w:szCs w:val="20"/>
          <w:lang w:eastAsia="ru-RU"/>
        </w:rPr>
        <w:t> компьютера. С помощью компьютера возможно создание и хранение новой информации любых видов, для чего служат специальные программы, используемые на компьютерах, и устройства ввода информации.</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Особым видом информации в настоящее время можно считать информацию, представленную в глобальной сети Интернет. Здесь используются особые приемы хранения, обработки, поиска и передачи распределенной информации больших объемов и особые способы работы с различными видами информации. Постоянно совершенствуется программное обеспечение, обеспечивающее коллективную работу с информацией всех видов.</w:t>
      </w:r>
    </w:p>
    <w:p w:rsidR="00B94469" w:rsidRPr="00B94469" w:rsidRDefault="00B94469" w:rsidP="00B94469">
      <w:pPr>
        <w:pBdr>
          <w:bottom w:val="single" w:sz="6" w:space="2" w:color="AAAAAA"/>
        </w:pBdr>
        <w:shd w:val="clear" w:color="auto" w:fill="FFFFFF"/>
        <w:spacing w:after="144" w:line="285" w:lineRule="atLeast"/>
        <w:jc w:val="left"/>
        <w:outlineLvl w:val="1"/>
        <w:rPr>
          <w:rFonts w:ascii="Arial" w:eastAsia="Times New Roman" w:hAnsi="Arial" w:cs="Arial"/>
          <w:color w:val="000000"/>
          <w:sz w:val="29"/>
          <w:szCs w:val="29"/>
          <w:lang w:eastAsia="ru-RU"/>
        </w:rPr>
      </w:pPr>
      <w:r w:rsidRPr="00B94469">
        <w:rPr>
          <w:rFonts w:ascii="Arial" w:eastAsia="Times New Roman" w:hAnsi="Arial" w:cs="Arial"/>
          <w:color w:val="000000"/>
          <w:sz w:val="29"/>
          <w:szCs w:val="29"/>
          <w:lang w:eastAsia="ru-RU"/>
        </w:rPr>
        <w:t>Свойства информации</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 xml:space="preserve">Как и всякий объект, информация обладает свойствами. Характерной отличительной особенностью информации от других объектов природы и общества, является дуализм: на свойства информации влияют как свойства исходных данных, составляющих ее содержательную </w:t>
      </w:r>
      <w:r w:rsidRPr="00B94469">
        <w:rPr>
          <w:rFonts w:ascii="Arial" w:eastAsia="Times New Roman" w:hAnsi="Arial" w:cs="Arial"/>
          <w:color w:val="000000"/>
          <w:sz w:val="20"/>
          <w:szCs w:val="20"/>
          <w:lang w:eastAsia="ru-RU"/>
        </w:rPr>
        <w:lastRenderedPageBreak/>
        <w:t>часть, так и свойства методов, фиксирующих эту информацию.</w:t>
      </w:r>
      <w:r w:rsidRPr="00B94469">
        <w:rPr>
          <w:rFonts w:ascii="Arial" w:eastAsia="Times New Roman" w:hAnsi="Arial" w:cs="Arial"/>
          <w:color w:val="000000"/>
          <w:sz w:val="20"/>
          <w:szCs w:val="20"/>
          <w:lang w:eastAsia="ru-RU"/>
        </w:rPr>
        <w:br/>
      </w:r>
      <w:proofErr w:type="gramStart"/>
      <w:r w:rsidRPr="00B94469">
        <w:rPr>
          <w:rFonts w:ascii="Arial" w:eastAsia="Times New Roman" w:hAnsi="Arial" w:cs="Arial"/>
          <w:color w:val="000000"/>
          <w:sz w:val="20"/>
          <w:szCs w:val="20"/>
          <w:lang w:eastAsia="ru-RU"/>
        </w:rPr>
        <w:t>С точки зрения информатики наиболее важными представляются следующие общие качественные свойства: объективность, достоверность, полнота, точность, актуальность, полезность, ценность, своевременность, понятность, доступность, краткость и пр.</w:t>
      </w:r>
      <w:proofErr w:type="gramEnd"/>
    </w:p>
    <w:p w:rsidR="00B94469" w:rsidRPr="00B94469" w:rsidRDefault="00B94469" w:rsidP="00B94469">
      <w:pPr>
        <w:numPr>
          <w:ilvl w:val="0"/>
          <w:numId w:val="6"/>
        </w:numPr>
        <w:shd w:val="clear" w:color="auto" w:fill="FFFFFF"/>
        <w:spacing w:before="100" w:beforeAutospacing="1" w:after="24" w:line="285" w:lineRule="atLeast"/>
        <w:ind w:left="768"/>
        <w:jc w:val="left"/>
        <w:rPr>
          <w:rFonts w:ascii="Arial" w:eastAsia="Times New Roman" w:hAnsi="Arial" w:cs="Arial"/>
          <w:color w:val="000000"/>
          <w:sz w:val="20"/>
          <w:szCs w:val="20"/>
          <w:lang w:eastAsia="ru-RU"/>
        </w:rPr>
      </w:pPr>
      <w:r w:rsidRPr="00B94469">
        <w:rPr>
          <w:rFonts w:ascii="Arial" w:eastAsia="Times New Roman" w:hAnsi="Arial" w:cs="Arial"/>
          <w:b/>
          <w:bCs/>
          <w:i/>
          <w:iCs/>
          <w:color w:val="000000"/>
          <w:sz w:val="20"/>
          <w:szCs w:val="20"/>
          <w:lang w:eastAsia="ru-RU"/>
        </w:rPr>
        <w:t>Объективность информации</w:t>
      </w:r>
      <w:r w:rsidRPr="00B94469">
        <w:rPr>
          <w:rFonts w:ascii="Arial" w:eastAsia="Times New Roman" w:hAnsi="Arial" w:cs="Arial"/>
          <w:color w:val="000000"/>
          <w:sz w:val="20"/>
          <w:szCs w:val="20"/>
          <w:lang w:eastAsia="ru-RU"/>
        </w:rPr>
        <w:t xml:space="preserve">. </w:t>
      </w:r>
      <w:proofErr w:type="gramStart"/>
      <w:r w:rsidRPr="00B94469">
        <w:rPr>
          <w:rFonts w:ascii="Arial" w:eastAsia="Times New Roman" w:hAnsi="Arial" w:cs="Arial"/>
          <w:color w:val="000000"/>
          <w:sz w:val="20"/>
          <w:szCs w:val="20"/>
          <w:lang w:eastAsia="ru-RU"/>
        </w:rPr>
        <w:t>Объективный</w:t>
      </w:r>
      <w:proofErr w:type="gramEnd"/>
      <w:r w:rsidRPr="00B94469">
        <w:rPr>
          <w:rFonts w:ascii="Arial" w:eastAsia="Times New Roman" w:hAnsi="Arial" w:cs="Arial"/>
          <w:color w:val="000000"/>
          <w:sz w:val="20"/>
          <w:szCs w:val="20"/>
          <w:lang w:eastAsia="ru-RU"/>
        </w:rPr>
        <w:t xml:space="preserve"> – существующий вне и независимо от человеческого сознания. Информация – это отражение внешнего объективного мира. Информация объективна, если она не зависит от методов ее фиксации, чьего-либо мнения, суждения.</w:t>
      </w:r>
      <w:r w:rsidRPr="00B94469">
        <w:rPr>
          <w:rFonts w:ascii="Arial" w:eastAsia="Times New Roman" w:hAnsi="Arial" w:cs="Arial"/>
          <w:color w:val="000000"/>
          <w:sz w:val="20"/>
          <w:szCs w:val="20"/>
          <w:lang w:eastAsia="ru-RU"/>
        </w:rPr>
        <w:br/>
        <w:t>Пример. Сообщение «На улице тепло» несет субъективную информацию, а сообщение «На улице 22</w:t>
      </w:r>
      <w:proofErr w:type="gramStart"/>
      <w:r w:rsidRPr="00B94469">
        <w:rPr>
          <w:rFonts w:ascii="Arial" w:eastAsia="Times New Roman" w:hAnsi="Arial" w:cs="Arial"/>
          <w:color w:val="000000"/>
          <w:sz w:val="20"/>
          <w:szCs w:val="20"/>
          <w:lang w:eastAsia="ru-RU"/>
        </w:rPr>
        <w:t>°С</w:t>
      </w:r>
      <w:proofErr w:type="gramEnd"/>
      <w:r w:rsidRPr="00B94469">
        <w:rPr>
          <w:rFonts w:ascii="Arial" w:eastAsia="Times New Roman" w:hAnsi="Arial" w:cs="Arial"/>
          <w:color w:val="000000"/>
          <w:sz w:val="20"/>
          <w:szCs w:val="20"/>
          <w:lang w:eastAsia="ru-RU"/>
        </w:rPr>
        <w:t>» – объективную, но с точностью, зависящей от погрешности средства измерения.</w:t>
      </w:r>
      <w:r w:rsidRPr="00B94469">
        <w:rPr>
          <w:rFonts w:ascii="Arial" w:eastAsia="Times New Roman" w:hAnsi="Arial" w:cs="Arial"/>
          <w:color w:val="000000"/>
          <w:sz w:val="20"/>
          <w:szCs w:val="20"/>
          <w:lang w:eastAsia="ru-RU"/>
        </w:rPr>
        <w:br/>
        <w:t>Объективную информацию можно получить с помощью исправных датчиков, измерительных приборов. Отражаясь в сознании человека, информация может искажаться (в большей или меньшей степени) в зависимости от мнения, суждения, опыта, знаний конкретного субъекта, и, таким образом, перестать быть объективной.</w:t>
      </w:r>
    </w:p>
    <w:p w:rsidR="00B94469" w:rsidRPr="00B94469" w:rsidRDefault="006D0D15" w:rsidP="00B94469">
      <w:pPr>
        <w:numPr>
          <w:ilvl w:val="0"/>
          <w:numId w:val="6"/>
        </w:numPr>
        <w:shd w:val="clear" w:color="auto" w:fill="FFFFFF"/>
        <w:spacing w:before="100" w:beforeAutospacing="1" w:after="24" w:line="285" w:lineRule="atLeast"/>
        <w:ind w:left="768"/>
        <w:jc w:val="left"/>
        <w:rPr>
          <w:rFonts w:ascii="Arial" w:eastAsia="Times New Roman" w:hAnsi="Arial" w:cs="Arial"/>
          <w:color w:val="000000"/>
          <w:sz w:val="20"/>
          <w:szCs w:val="20"/>
          <w:lang w:eastAsia="ru-RU"/>
        </w:rPr>
      </w:pPr>
      <w:hyperlink r:id="rId9" w:tooltip="Достоверность (страница не существует)" w:history="1">
        <w:r w:rsidR="00B94469" w:rsidRPr="00B94469">
          <w:rPr>
            <w:rFonts w:ascii="Arial" w:eastAsia="Times New Roman" w:hAnsi="Arial" w:cs="Arial"/>
            <w:b/>
            <w:bCs/>
            <w:i/>
            <w:iCs/>
            <w:color w:val="A55858"/>
            <w:sz w:val="20"/>
            <w:szCs w:val="20"/>
            <w:lang w:eastAsia="ru-RU"/>
          </w:rPr>
          <w:t>Достоверность</w:t>
        </w:r>
      </w:hyperlink>
      <w:r w:rsidR="00B94469" w:rsidRPr="00B94469">
        <w:rPr>
          <w:rFonts w:ascii="Arial" w:eastAsia="Times New Roman" w:hAnsi="Arial" w:cs="Arial"/>
          <w:b/>
          <w:bCs/>
          <w:i/>
          <w:iCs/>
          <w:color w:val="000000"/>
          <w:sz w:val="20"/>
          <w:szCs w:val="20"/>
          <w:lang w:eastAsia="ru-RU"/>
        </w:rPr>
        <w:t> информации</w:t>
      </w:r>
      <w:r w:rsidR="00B94469" w:rsidRPr="00B94469">
        <w:rPr>
          <w:rFonts w:ascii="Arial" w:eastAsia="Times New Roman" w:hAnsi="Arial" w:cs="Arial"/>
          <w:color w:val="000000"/>
          <w:sz w:val="20"/>
          <w:szCs w:val="20"/>
          <w:lang w:eastAsia="ru-RU"/>
        </w:rPr>
        <w:t>. Информация достоверна, если она отражает истинное положение дел. Объективная информация всегда достоверна, но достоверная информация может быть как объективной, так и субъективной. Достоверная информация помогает принять нам правильное решение. Недостоверной информация может быть по следующим причинам:</w:t>
      </w:r>
    </w:p>
    <w:p w:rsidR="00B94469" w:rsidRPr="00B94469" w:rsidRDefault="00B94469" w:rsidP="00B94469">
      <w:pPr>
        <w:numPr>
          <w:ilvl w:val="1"/>
          <w:numId w:val="6"/>
        </w:numPr>
        <w:shd w:val="clear" w:color="auto" w:fill="FFFFFF"/>
        <w:spacing w:before="100" w:beforeAutospacing="1" w:after="24" w:line="360" w:lineRule="atLeast"/>
        <w:ind w:left="1152"/>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преднамеренное искажение (дезинформация) или непреднамеренное искажение субъективного свойства;</w:t>
      </w:r>
    </w:p>
    <w:p w:rsidR="00B94469" w:rsidRPr="00B94469" w:rsidRDefault="00B94469" w:rsidP="00B94469">
      <w:pPr>
        <w:numPr>
          <w:ilvl w:val="1"/>
          <w:numId w:val="6"/>
        </w:numPr>
        <w:shd w:val="clear" w:color="auto" w:fill="FFFFFF"/>
        <w:spacing w:before="100" w:beforeAutospacing="1" w:after="24" w:line="360" w:lineRule="atLeast"/>
        <w:ind w:left="1152"/>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искажение в результате воздействия помех («испорченный телефон») и недостаточно точных средств ее фиксации.</w:t>
      </w:r>
    </w:p>
    <w:p w:rsidR="00B94469" w:rsidRPr="00B94469" w:rsidRDefault="00B94469" w:rsidP="00B94469">
      <w:pPr>
        <w:numPr>
          <w:ilvl w:val="0"/>
          <w:numId w:val="6"/>
        </w:numPr>
        <w:shd w:val="clear" w:color="auto" w:fill="FFFFFF"/>
        <w:spacing w:before="100" w:beforeAutospacing="1" w:after="24" w:line="285" w:lineRule="atLeast"/>
        <w:ind w:left="768"/>
        <w:jc w:val="left"/>
        <w:rPr>
          <w:rFonts w:ascii="Arial" w:eastAsia="Times New Roman" w:hAnsi="Arial" w:cs="Arial"/>
          <w:color w:val="000000"/>
          <w:sz w:val="20"/>
          <w:szCs w:val="20"/>
          <w:lang w:eastAsia="ru-RU"/>
        </w:rPr>
      </w:pPr>
      <w:r w:rsidRPr="00B94469">
        <w:rPr>
          <w:rFonts w:ascii="Arial" w:eastAsia="Times New Roman" w:hAnsi="Arial" w:cs="Arial"/>
          <w:b/>
          <w:bCs/>
          <w:i/>
          <w:iCs/>
          <w:color w:val="000000"/>
          <w:sz w:val="20"/>
          <w:szCs w:val="20"/>
          <w:lang w:eastAsia="ru-RU"/>
        </w:rPr>
        <w:t>Полнота информации</w:t>
      </w:r>
      <w:r w:rsidRPr="00B94469">
        <w:rPr>
          <w:rFonts w:ascii="Arial" w:eastAsia="Times New Roman" w:hAnsi="Arial" w:cs="Arial"/>
          <w:color w:val="000000"/>
          <w:sz w:val="20"/>
          <w:szCs w:val="20"/>
          <w:lang w:eastAsia="ru-RU"/>
        </w:rPr>
        <w:t>. Информацию можно назвать полной, если ее достаточно для понимания и принятия решений. Неполная информация может привести к ошибочному выводу или решению.</w:t>
      </w:r>
    </w:p>
    <w:p w:rsidR="00B94469" w:rsidRPr="00B94469" w:rsidRDefault="00B94469" w:rsidP="00B94469">
      <w:pPr>
        <w:numPr>
          <w:ilvl w:val="0"/>
          <w:numId w:val="6"/>
        </w:numPr>
        <w:shd w:val="clear" w:color="auto" w:fill="FFFFFF"/>
        <w:spacing w:before="100" w:beforeAutospacing="1" w:after="24" w:line="285" w:lineRule="atLeast"/>
        <w:ind w:left="768"/>
        <w:jc w:val="left"/>
        <w:rPr>
          <w:rFonts w:ascii="Arial" w:eastAsia="Times New Roman" w:hAnsi="Arial" w:cs="Arial"/>
          <w:color w:val="000000"/>
          <w:sz w:val="20"/>
          <w:szCs w:val="20"/>
          <w:lang w:eastAsia="ru-RU"/>
        </w:rPr>
      </w:pPr>
      <w:r w:rsidRPr="00B94469">
        <w:rPr>
          <w:rFonts w:ascii="Arial" w:eastAsia="Times New Roman" w:hAnsi="Arial" w:cs="Arial"/>
          <w:b/>
          <w:bCs/>
          <w:i/>
          <w:iCs/>
          <w:color w:val="000000"/>
          <w:sz w:val="20"/>
          <w:szCs w:val="20"/>
          <w:lang w:eastAsia="ru-RU"/>
        </w:rPr>
        <w:t>Точность информации</w:t>
      </w:r>
      <w:r w:rsidRPr="00B94469">
        <w:rPr>
          <w:rFonts w:ascii="Arial" w:eastAsia="Times New Roman" w:hAnsi="Arial" w:cs="Arial"/>
          <w:color w:val="000000"/>
          <w:sz w:val="20"/>
          <w:szCs w:val="20"/>
          <w:lang w:eastAsia="ru-RU"/>
        </w:rPr>
        <w:t> определяется степенью ее близости к реальному состоянию объекта, процесса, явления и т. п.</w:t>
      </w:r>
    </w:p>
    <w:p w:rsidR="00B94469" w:rsidRPr="00B94469" w:rsidRDefault="00B94469" w:rsidP="00B94469">
      <w:pPr>
        <w:numPr>
          <w:ilvl w:val="0"/>
          <w:numId w:val="6"/>
        </w:numPr>
        <w:shd w:val="clear" w:color="auto" w:fill="FFFFFF"/>
        <w:spacing w:before="100" w:beforeAutospacing="1" w:after="24" w:line="285" w:lineRule="atLeast"/>
        <w:ind w:left="768"/>
        <w:jc w:val="left"/>
        <w:rPr>
          <w:rFonts w:ascii="Arial" w:eastAsia="Times New Roman" w:hAnsi="Arial" w:cs="Arial"/>
          <w:color w:val="000000"/>
          <w:sz w:val="20"/>
          <w:szCs w:val="20"/>
          <w:lang w:eastAsia="ru-RU"/>
        </w:rPr>
      </w:pPr>
      <w:r w:rsidRPr="00B94469">
        <w:rPr>
          <w:rFonts w:ascii="Arial" w:eastAsia="Times New Roman" w:hAnsi="Arial" w:cs="Arial"/>
          <w:b/>
          <w:bCs/>
          <w:i/>
          <w:iCs/>
          <w:color w:val="000000"/>
          <w:sz w:val="20"/>
          <w:szCs w:val="20"/>
          <w:lang w:eastAsia="ru-RU"/>
        </w:rPr>
        <w:t>Актуальность информации</w:t>
      </w:r>
      <w:r w:rsidRPr="00B94469">
        <w:rPr>
          <w:rFonts w:ascii="Arial" w:eastAsia="Times New Roman" w:hAnsi="Arial" w:cs="Arial"/>
          <w:color w:val="000000"/>
          <w:sz w:val="20"/>
          <w:szCs w:val="20"/>
          <w:lang w:eastAsia="ru-RU"/>
        </w:rPr>
        <w:t> – важность для настоящего времени, злободневность, насущность. Только вовремя полученная информация может быть полезна.</w:t>
      </w:r>
    </w:p>
    <w:p w:rsidR="00B94469" w:rsidRPr="00B94469" w:rsidRDefault="00B94469" w:rsidP="00B94469">
      <w:pPr>
        <w:numPr>
          <w:ilvl w:val="0"/>
          <w:numId w:val="6"/>
        </w:numPr>
        <w:shd w:val="clear" w:color="auto" w:fill="FFFFFF"/>
        <w:spacing w:before="100" w:beforeAutospacing="1" w:after="24" w:line="285" w:lineRule="atLeast"/>
        <w:ind w:left="768"/>
        <w:jc w:val="left"/>
        <w:rPr>
          <w:rFonts w:ascii="Arial" w:eastAsia="Times New Roman" w:hAnsi="Arial" w:cs="Arial"/>
          <w:color w:val="000000"/>
          <w:sz w:val="20"/>
          <w:szCs w:val="20"/>
          <w:lang w:eastAsia="ru-RU"/>
        </w:rPr>
      </w:pPr>
      <w:r w:rsidRPr="00B94469">
        <w:rPr>
          <w:rFonts w:ascii="Arial" w:eastAsia="Times New Roman" w:hAnsi="Arial" w:cs="Arial"/>
          <w:b/>
          <w:bCs/>
          <w:i/>
          <w:iCs/>
          <w:color w:val="000000"/>
          <w:sz w:val="20"/>
          <w:szCs w:val="20"/>
          <w:lang w:eastAsia="ru-RU"/>
        </w:rPr>
        <w:t>Полезность (ценность) информации</w:t>
      </w:r>
      <w:r w:rsidRPr="00B94469">
        <w:rPr>
          <w:rFonts w:ascii="Arial" w:eastAsia="Times New Roman" w:hAnsi="Arial" w:cs="Arial"/>
          <w:color w:val="000000"/>
          <w:sz w:val="20"/>
          <w:szCs w:val="20"/>
          <w:lang w:eastAsia="ru-RU"/>
        </w:rPr>
        <w:t>. Полезность может быть оценена применительно к нуждам конкретных ее потребителей и оценивается по тем задачам, которые можно решить с ее помощью.</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Самая ценная информация – полезная. При этом следует учитывать, что и необъективная, недостоверная информация (например, художественная литература), имеет большую значимость для человека. Социальная (общественная) информация обладает еще и дополнительными свойствами:</w:t>
      </w:r>
    </w:p>
    <w:p w:rsidR="00B94469" w:rsidRPr="00B94469" w:rsidRDefault="00B94469" w:rsidP="00B94469">
      <w:pPr>
        <w:numPr>
          <w:ilvl w:val="0"/>
          <w:numId w:val="7"/>
        </w:numPr>
        <w:shd w:val="clear" w:color="auto" w:fill="FFFFFF"/>
        <w:spacing w:before="100" w:beforeAutospacing="1" w:after="24" w:line="285" w:lineRule="atLeast"/>
        <w:ind w:left="384"/>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имеет семантический (смысловой) характер, т. е. понятийный, так как именно в понятиях обобщаются наиболее существенные признаки предметов, процессов и явлений окружающего мира.</w:t>
      </w:r>
    </w:p>
    <w:p w:rsidR="00B94469" w:rsidRPr="00B94469" w:rsidRDefault="00B94469" w:rsidP="00B94469">
      <w:pPr>
        <w:numPr>
          <w:ilvl w:val="0"/>
          <w:numId w:val="7"/>
        </w:numPr>
        <w:shd w:val="clear" w:color="auto" w:fill="FFFFFF"/>
        <w:spacing w:before="100" w:beforeAutospacing="1" w:after="24" w:line="285" w:lineRule="atLeast"/>
        <w:ind w:left="384"/>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имеет языковую природу (кроме некоторых видов эстетической информации, например изобразительного искусства). Одно и то же содержание может быть выражено на разных естественных (разговорных) языках, записано в виде математических формул и т. д.</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С течением времени количество информации растет, информация накапливается, происходит ее систематизация, оценка и обобщение. Это свойство назвали ростом и кумулированием информации. (Кумуляция – от лат. cumulatio – увеличение, скопление).</w:t>
      </w:r>
    </w:p>
    <w:p w:rsidR="00B94469" w:rsidRPr="00B94469" w:rsidRDefault="00B94469" w:rsidP="00B94469">
      <w:pPr>
        <w:shd w:val="clear" w:color="auto" w:fill="FFFFFF"/>
        <w:spacing w:before="96" w:after="120" w:line="285" w:lineRule="atLeast"/>
        <w:jc w:val="left"/>
        <w:rPr>
          <w:rFonts w:ascii="Arial" w:eastAsia="Times New Roman" w:hAnsi="Arial" w:cs="Arial"/>
          <w:color w:val="000000"/>
          <w:sz w:val="20"/>
          <w:szCs w:val="20"/>
          <w:lang w:eastAsia="ru-RU"/>
        </w:rPr>
      </w:pPr>
      <w:r w:rsidRPr="00B94469">
        <w:rPr>
          <w:rFonts w:ascii="Arial" w:eastAsia="Times New Roman" w:hAnsi="Arial" w:cs="Arial"/>
          <w:color w:val="000000"/>
          <w:sz w:val="20"/>
          <w:szCs w:val="20"/>
          <w:lang w:eastAsia="ru-RU"/>
        </w:rPr>
        <w:t>Старение информации заключается в уменьшении ее ценности с течением времени. Старит информацию не само время, а появление новой информации, которая уточняет, дополняет или отвергает полностью или частично более раннюю. Научно-техническая информация стареет быстрее, эстетическая (произведения искусства) – медленнее.</w:t>
      </w:r>
    </w:p>
    <w:p w:rsidR="00B0680F" w:rsidRPr="00B94469" w:rsidRDefault="00B0680F">
      <w:pPr>
        <w:rPr>
          <w:rFonts w:ascii="Times New Roman" w:hAnsi="Times New Roman"/>
          <w:sz w:val="28"/>
          <w:szCs w:val="28"/>
        </w:rPr>
      </w:pPr>
      <w:bookmarkStart w:id="0" w:name="_GoBack"/>
      <w:bookmarkEnd w:id="0"/>
    </w:p>
    <w:sectPr w:rsidR="00B0680F" w:rsidRPr="00B94469" w:rsidSect="00D9135A">
      <w:pgSz w:w="11906" w:h="16838"/>
      <w:pgMar w:top="284" w:right="850" w:bottom="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736A7"/>
    <w:multiLevelType w:val="multilevel"/>
    <w:tmpl w:val="DAAA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FD0A30"/>
    <w:multiLevelType w:val="multilevel"/>
    <w:tmpl w:val="15F0D5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306BC0"/>
    <w:multiLevelType w:val="hybridMultilevel"/>
    <w:tmpl w:val="C7D6D40C"/>
    <w:lvl w:ilvl="0" w:tplc="0419000F">
      <w:start w:val="1"/>
      <w:numFmt w:val="decimal"/>
      <w:lvlText w:val="%1."/>
      <w:lvlJc w:val="left"/>
      <w:pPr>
        <w:ind w:left="720" w:hanging="360"/>
      </w:pPr>
    </w:lvl>
    <w:lvl w:ilvl="1" w:tplc="A6D83324">
      <w:start w:val="1"/>
      <w:numFmt w:val="decimal"/>
      <w:lvlText w:val="%2)"/>
      <w:lvlJc w:val="left"/>
      <w:pPr>
        <w:ind w:left="1440" w:hanging="360"/>
      </w:pPr>
      <w:rPr>
        <w:rFonts w:hint="default"/>
      </w:rPr>
    </w:lvl>
    <w:lvl w:ilvl="2" w:tplc="69ECE65C">
      <w:start w:val="1"/>
      <w:numFmt w:val="decimal"/>
      <w:lvlText w:val="%3"/>
      <w:lvlJc w:val="left"/>
      <w:pPr>
        <w:ind w:left="2340" w:hanging="36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4F46D4"/>
    <w:multiLevelType w:val="multilevel"/>
    <w:tmpl w:val="EED296D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581352E"/>
    <w:multiLevelType w:val="multilevel"/>
    <w:tmpl w:val="D0BE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73C7EB4"/>
    <w:multiLevelType w:val="multilevel"/>
    <w:tmpl w:val="4B58E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C9C4098"/>
    <w:multiLevelType w:val="multilevel"/>
    <w:tmpl w:val="A1FA97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4"/>
  </w:num>
  <w:num w:numId="4">
    <w:abstractNumId w:val="5"/>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943"/>
    <w:rsid w:val="00182232"/>
    <w:rsid w:val="001915A7"/>
    <w:rsid w:val="001C2AD3"/>
    <w:rsid w:val="002243E2"/>
    <w:rsid w:val="002421B8"/>
    <w:rsid w:val="00387E63"/>
    <w:rsid w:val="003E41DE"/>
    <w:rsid w:val="003E7B2E"/>
    <w:rsid w:val="00515137"/>
    <w:rsid w:val="006D0D15"/>
    <w:rsid w:val="00792E5C"/>
    <w:rsid w:val="00A02E9A"/>
    <w:rsid w:val="00A550A2"/>
    <w:rsid w:val="00A77442"/>
    <w:rsid w:val="00B0680F"/>
    <w:rsid w:val="00B33BFD"/>
    <w:rsid w:val="00B72670"/>
    <w:rsid w:val="00B94469"/>
    <w:rsid w:val="00BB7943"/>
    <w:rsid w:val="00BC2F6F"/>
    <w:rsid w:val="00C6259C"/>
    <w:rsid w:val="00D9135A"/>
    <w:rsid w:val="00EB7F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books.org/w/index.php?title=%D0%9F%D1%80%D0%BE%D1%86%D0%B5%D1%81%D1%81%D0%BE%D1%80&amp;action=edit&amp;redlink=1" TargetMode="External"/><Relationship Id="rId3" Type="http://schemas.microsoft.com/office/2007/relationships/stylesWithEffects" Target="stylesWithEffects.xml"/><Relationship Id="rId7" Type="http://schemas.openxmlformats.org/officeDocument/2006/relationships/hyperlink" Target="http://radiomuseum.ur.ru/index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g.ru/2006/07/29/informacia-dok.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books.org/w/index.php?title=%D0%94%D0%BE%D1%81%D1%82%D0%BE%D0%B2%D0%B5%D1%80%D0%BD%D0%BE%D1%81%D1%82%D1%8C&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1969</Words>
  <Characters>11224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2011-10-04T02:48:00Z</dcterms:created>
  <dcterms:modified xsi:type="dcterms:W3CDTF">2011-10-04T02:48:00Z</dcterms:modified>
</cp:coreProperties>
</file>